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2F27D3D" w14:textId="6DEF363B" w:rsidR="009777B6" w:rsidRDefault="009777B6" w:rsidP="00176AB9">
      <w:pPr>
        <w:rPr>
          <w:sz w:val="24"/>
          <w:szCs w:val="24"/>
        </w:rPr>
      </w:pPr>
      <w:r>
        <w:rPr>
          <w:rFonts w:ascii="David" w:hAnsi="David"/>
          <w:noProof/>
          <w:szCs w:val="22"/>
        </w:rPr>
        <w:drawing>
          <wp:anchor distT="0" distB="0" distL="114300" distR="114300" simplePos="0" relativeHeight="251659264" behindDoc="0" locked="0" layoutInCell="1" allowOverlap="1" wp14:anchorId="0D844BC5" wp14:editId="640A8F2E">
            <wp:simplePos x="0" y="0"/>
            <wp:positionH relativeFrom="column">
              <wp:posOffset>1508995</wp:posOffset>
            </wp:positionH>
            <wp:positionV relativeFrom="paragraph">
              <wp:posOffset>-168496</wp:posOffset>
            </wp:positionV>
            <wp:extent cx="2924175" cy="730600"/>
            <wp:effectExtent l="0" t="0" r="0" b="0"/>
            <wp:wrapNone/>
            <wp:docPr id="11" name="Picture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24175" cy="7306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4A3578AE" w14:textId="77777777" w:rsidR="009777B6" w:rsidRDefault="009777B6" w:rsidP="00176AB9">
      <w:pPr>
        <w:rPr>
          <w:sz w:val="24"/>
          <w:szCs w:val="24"/>
        </w:rPr>
      </w:pPr>
    </w:p>
    <w:p w14:paraId="076F58D1" w14:textId="39B83220" w:rsidR="009777B6" w:rsidRDefault="009777B6" w:rsidP="00176AB9">
      <w:pPr>
        <w:rPr>
          <w:sz w:val="24"/>
          <w:szCs w:val="24"/>
        </w:rPr>
      </w:pPr>
    </w:p>
    <w:p w14:paraId="5132C6B9" w14:textId="0EA1BD7E" w:rsidR="00634769" w:rsidRPr="001B6CEB" w:rsidRDefault="00634769" w:rsidP="00176AB9">
      <w:pPr>
        <w:rPr>
          <w:sz w:val="24"/>
          <w:szCs w:val="24"/>
        </w:rPr>
      </w:pPr>
    </w:p>
    <w:tbl>
      <w:tblPr>
        <w:bidiVisual/>
        <w:tblW w:w="9187" w:type="dxa"/>
        <w:tblInd w:w="-1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91"/>
        <w:gridCol w:w="2126"/>
        <w:gridCol w:w="4670"/>
      </w:tblGrid>
      <w:tr w:rsidR="0082046D" w:rsidRPr="001B6CEB" w14:paraId="07F3BED0" w14:textId="77777777" w:rsidTr="00650556">
        <w:trPr>
          <w:tblHeader/>
        </w:trPr>
        <w:tc>
          <w:tcPr>
            <w:tcW w:w="2391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14:paraId="475E8FC2" w14:textId="187511CA" w:rsidR="0082046D" w:rsidRPr="00650556" w:rsidRDefault="0082046D" w:rsidP="00650556">
            <w:pPr>
              <w:jc w:val="center"/>
              <w:rPr>
                <w:rFonts w:ascii="David" w:hAnsi="David" w:cs="David"/>
                <w:bCs/>
                <w:sz w:val="24"/>
                <w:szCs w:val="24"/>
                <w:rtl/>
              </w:rPr>
            </w:pPr>
            <w:r w:rsidRPr="00650556">
              <w:rPr>
                <w:rFonts w:ascii="David" w:hAnsi="David" w:cs="David"/>
                <w:bCs/>
                <w:sz w:val="24"/>
                <w:szCs w:val="24"/>
                <w:rtl/>
              </w:rPr>
              <w:t>שם משרד</w:t>
            </w:r>
            <w:r w:rsidR="00421DFC" w:rsidRPr="00650556">
              <w:rPr>
                <w:rFonts w:ascii="David" w:hAnsi="David" w:cs="David"/>
                <w:bCs/>
                <w:sz w:val="24"/>
                <w:szCs w:val="24"/>
                <w:rtl/>
              </w:rPr>
              <w:t xml:space="preserve"> </w:t>
            </w:r>
            <w:r w:rsidR="00A01927" w:rsidRPr="00650556">
              <w:rPr>
                <w:rFonts w:ascii="David" w:hAnsi="David" w:cs="David"/>
                <w:bCs/>
                <w:sz w:val="24"/>
                <w:szCs w:val="24"/>
                <w:rtl/>
              </w:rPr>
              <w:t>והיחידה</w:t>
            </w:r>
          </w:p>
        </w:tc>
        <w:tc>
          <w:tcPr>
            <w:tcW w:w="2126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14:paraId="1F7984CE" w14:textId="6D7579FA" w:rsidR="00650556" w:rsidRDefault="0082046D" w:rsidP="00650556">
            <w:pPr>
              <w:jc w:val="center"/>
              <w:rPr>
                <w:rFonts w:ascii="David" w:hAnsi="David" w:cs="David"/>
                <w:sz w:val="24"/>
                <w:szCs w:val="24"/>
                <w:rtl/>
              </w:rPr>
            </w:pPr>
            <w:r w:rsidRPr="00650556">
              <w:rPr>
                <w:rFonts w:ascii="David" w:hAnsi="David" w:cs="David"/>
                <w:bCs/>
                <w:sz w:val="24"/>
                <w:szCs w:val="24"/>
                <w:rtl/>
              </w:rPr>
              <w:t>מספר מכרז</w:t>
            </w:r>
          </w:p>
          <w:p w14:paraId="23FE7A88" w14:textId="3269CA10" w:rsidR="0082046D" w:rsidRPr="00650556" w:rsidRDefault="0082046D" w:rsidP="00650556">
            <w:pPr>
              <w:jc w:val="center"/>
              <w:rPr>
                <w:rFonts w:ascii="David" w:hAnsi="David" w:cs="David"/>
                <w:bCs/>
                <w:sz w:val="24"/>
                <w:szCs w:val="24"/>
                <w:rtl/>
              </w:rPr>
            </w:pPr>
            <w:r w:rsidRPr="00650556">
              <w:rPr>
                <w:rFonts w:ascii="David" w:hAnsi="David" w:cs="David"/>
                <w:sz w:val="24"/>
                <w:szCs w:val="24"/>
                <w:rtl/>
              </w:rPr>
              <w:t>(מס' סידורי + שנה)</w:t>
            </w:r>
          </w:p>
        </w:tc>
        <w:tc>
          <w:tcPr>
            <w:tcW w:w="4670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14:paraId="74AF6648" w14:textId="77777777" w:rsidR="0082046D" w:rsidRPr="00650556" w:rsidRDefault="0082046D" w:rsidP="00650556">
            <w:pPr>
              <w:jc w:val="center"/>
              <w:rPr>
                <w:rFonts w:ascii="David" w:hAnsi="David" w:cs="David"/>
                <w:bCs/>
                <w:sz w:val="24"/>
                <w:szCs w:val="24"/>
                <w:rtl/>
              </w:rPr>
            </w:pPr>
            <w:r w:rsidRPr="00650556">
              <w:rPr>
                <w:rFonts w:ascii="David" w:hAnsi="David" w:cs="David"/>
                <w:bCs/>
                <w:sz w:val="24"/>
                <w:szCs w:val="24"/>
                <w:rtl/>
              </w:rPr>
              <w:t>שם המכרז</w:t>
            </w:r>
          </w:p>
        </w:tc>
      </w:tr>
      <w:tr w:rsidR="0082046D" w:rsidRPr="001B6CEB" w14:paraId="1AB2540A" w14:textId="77777777" w:rsidTr="00FE0282">
        <w:tc>
          <w:tcPr>
            <w:tcW w:w="2391" w:type="dxa"/>
            <w:tcBorders>
              <w:bottom w:val="single" w:sz="4" w:space="0" w:color="auto"/>
            </w:tcBorders>
            <w:shd w:val="clear" w:color="auto" w:fill="FFFFFF"/>
            <w:vAlign w:val="center"/>
          </w:tcPr>
          <w:p w14:paraId="39EE11F7" w14:textId="6C72CEC1" w:rsidR="0082046D" w:rsidRPr="004A3E09" w:rsidRDefault="001B6CEB" w:rsidP="00FE0282">
            <w:pPr>
              <w:jc w:val="center"/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4A3E09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>מערך הדיגיטל הלאומי</w:t>
            </w:r>
          </w:p>
        </w:tc>
        <w:tc>
          <w:tcPr>
            <w:tcW w:w="2126" w:type="dxa"/>
            <w:tcBorders>
              <w:bottom w:val="single" w:sz="4" w:space="0" w:color="auto"/>
            </w:tcBorders>
            <w:shd w:val="clear" w:color="auto" w:fill="FFFFFF"/>
            <w:vAlign w:val="center"/>
          </w:tcPr>
          <w:p w14:paraId="2CEBDF58" w14:textId="74BB0DED" w:rsidR="0082046D" w:rsidRPr="004A3E09" w:rsidRDefault="00D1032A" w:rsidP="00FE0282">
            <w:pPr>
              <w:jc w:val="center"/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>6/2026</w:t>
            </w:r>
          </w:p>
        </w:tc>
        <w:tc>
          <w:tcPr>
            <w:tcW w:w="4670" w:type="dxa"/>
            <w:tcBorders>
              <w:bottom w:val="single" w:sz="4" w:space="0" w:color="auto"/>
            </w:tcBorders>
            <w:shd w:val="clear" w:color="auto" w:fill="FFFFFF"/>
            <w:vAlign w:val="center"/>
          </w:tcPr>
          <w:p w14:paraId="6FE40C21" w14:textId="45A7B5CF" w:rsidR="0082046D" w:rsidRPr="004A3E09" w:rsidRDefault="00D1032A" w:rsidP="00D1032A">
            <w:pPr>
              <w:spacing w:before="60" w:after="60"/>
              <w:jc w:val="center"/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bookmarkStart w:id="0" w:name="TenderDesc_1"/>
            <w:r w:rsidRPr="00D1032A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>אספקה, התקנה, הטמעה</w:t>
            </w:r>
            <w:r w:rsidRPr="00D1032A"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>, תמיכה</w:t>
            </w:r>
            <w:r w:rsidRPr="00D1032A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 xml:space="preserve"> ותחזוקה של מערכות </w:t>
            </w:r>
            <w:r w:rsidRPr="00D1032A">
              <w:rPr>
                <w:rFonts w:ascii="David" w:hAnsi="David" w:cs="David"/>
                <w:b/>
                <w:bCs/>
                <w:sz w:val="24"/>
                <w:szCs w:val="24"/>
              </w:rPr>
              <w:t>IPS</w:t>
            </w:r>
            <w:r w:rsidRPr="00D1032A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 xml:space="preserve"> </w:t>
            </w:r>
            <w:bookmarkEnd w:id="0"/>
          </w:p>
        </w:tc>
      </w:tr>
    </w:tbl>
    <w:p w14:paraId="464EB576" w14:textId="77777777" w:rsidR="00634769" w:rsidRPr="001B6CEB" w:rsidRDefault="00634769" w:rsidP="00176AB9">
      <w:pPr>
        <w:rPr>
          <w:bCs/>
          <w:sz w:val="24"/>
          <w:szCs w:val="24"/>
          <w:rtl/>
        </w:rPr>
      </w:pPr>
    </w:p>
    <w:tbl>
      <w:tblPr>
        <w:tblStyle w:val="ae"/>
        <w:bidiVisual/>
        <w:tblW w:w="9201" w:type="dxa"/>
        <w:tblInd w:w="-142" w:type="dxa"/>
        <w:tblLook w:val="04A0" w:firstRow="1" w:lastRow="0" w:firstColumn="1" w:lastColumn="0" w:noHBand="0" w:noVBand="1"/>
        <w:tblCaption w:val="טבלה"/>
        <w:tblDescription w:val="פירוט הטובין/ השירות/העבודה/ מקרקעין המבוקשים"/>
      </w:tblPr>
      <w:tblGrid>
        <w:gridCol w:w="9201"/>
      </w:tblGrid>
      <w:tr w:rsidR="0010560A" w:rsidRPr="001B6CEB" w14:paraId="56A8E443" w14:textId="77777777" w:rsidTr="00FE23AD">
        <w:trPr>
          <w:trHeight w:val="860"/>
          <w:tblHeader/>
        </w:trPr>
        <w:tc>
          <w:tcPr>
            <w:tcW w:w="9201" w:type="dxa"/>
            <w:shd w:val="clear" w:color="auto" w:fill="D9D9D9" w:themeFill="background1" w:themeFillShade="D9"/>
          </w:tcPr>
          <w:p w14:paraId="55696BF1" w14:textId="3CFB2CB3" w:rsidR="0086197A" w:rsidRPr="003A78F5" w:rsidRDefault="0086197A" w:rsidP="00650556">
            <w:pPr>
              <w:jc w:val="center"/>
              <w:rPr>
                <w:rFonts w:ascii="David" w:hAnsi="David" w:cs="David"/>
                <w:b/>
                <w:sz w:val="24"/>
                <w:szCs w:val="24"/>
                <w:rtl/>
              </w:rPr>
            </w:pPr>
            <w:r w:rsidRPr="003A78F5">
              <w:rPr>
                <w:rFonts w:ascii="David" w:hAnsi="David" w:cs="David"/>
                <w:bCs/>
                <w:sz w:val="24"/>
                <w:szCs w:val="24"/>
                <w:rtl/>
              </w:rPr>
              <w:t>מהות ההתקשרות ותיאור נושאה</w:t>
            </w:r>
          </w:p>
          <w:p w14:paraId="549441B0" w14:textId="53CE4FCD" w:rsidR="00634769" w:rsidRPr="001B6CEB" w:rsidRDefault="0086197A" w:rsidP="00650556">
            <w:pPr>
              <w:jc w:val="center"/>
              <w:rPr>
                <w:bCs/>
                <w:sz w:val="24"/>
                <w:szCs w:val="24"/>
                <w:rtl/>
              </w:rPr>
            </w:pPr>
            <w:r w:rsidRPr="003A78F5">
              <w:rPr>
                <w:rFonts w:ascii="David" w:hAnsi="David" w:cs="David"/>
                <w:b/>
                <w:sz w:val="24"/>
                <w:szCs w:val="24"/>
                <w:rtl/>
              </w:rPr>
              <w:t>תיאור תמציתי של הטובין או השירות המבוקש</w:t>
            </w:r>
          </w:p>
        </w:tc>
      </w:tr>
      <w:tr w:rsidR="0086197A" w:rsidRPr="001B6CEB" w14:paraId="31F18E71" w14:textId="77777777" w:rsidTr="003A78F5">
        <w:trPr>
          <w:trHeight w:val="2250"/>
        </w:trPr>
        <w:tc>
          <w:tcPr>
            <w:tcW w:w="9201" w:type="dxa"/>
          </w:tcPr>
          <w:p w14:paraId="00CB04E8" w14:textId="77777777" w:rsidR="00D1032A" w:rsidRDefault="004C6CD7" w:rsidP="00A341DB">
            <w:pPr>
              <w:pStyle w:val="2-0"/>
              <w:keepNext/>
              <w:keepLines/>
              <w:numPr>
                <w:ilvl w:val="0"/>
                <w:numId w:val="0"/>
              </w:numPr>
              <w:rPr>
                <w:rFonts w:eastAsia="David"/>
                <w:rtl/>
              </w:rPr>
            </w:pPr>
            <w:bookmarkStart w:id="1" w:name="OfficeValue_1"/>
            <w:r w:rsidRPr="006E3EE7">
              <w:rPr>
                <w:rFonts w:hint="cs"/>
                <w:rtl/>
              </w:rPr>
              <w:t xml:space="preserve">מערך הדיגיטל הלאומי </w:t>
            </w:r>
            <w:r w:rsidRPr="00800876">
              <w:rPr>
                <w:rFonts w:hint="cs"/>
                <w:b/>
                <w:bCs/>
                <w:rtl/>
              </w:rPr>
              <w:t>(</w:t>
            </w:r>
            <w:r w:rsidRPr="00A539E4">
              <w:rPr>
                <w:rFonts w:hint="eastAsia"/>
                <w:rtl/>
              </w:rPr>
              <w:t>להלן</w:t>
            </w:r>
            <w:r>
              <w:rPr>
                <w:rFonts w:hint="cs"/>
                <w:rtl/>
              </w:rPr>
              <w:t>:</w:t>
            </w:r>
            <w:r>
              <w:rPr>
                <w:rFonts w:hint="cs"/>
                <w:b/>
                <w:bCs/>
                <w:rtl/>
              </w:rPr>
              <w:t xml:space="preserve"> "המערך"</w:t>
            </w:r>
            <w:r w:rsidRPr="00800876">
              <w:rPr>
                <w:rFonts w:hint="cs"/>
                <w:b/>
                <w:bCs/>
                <w:rtl/>
              </w:rPr>
              <w:t>)</w:t>
            </w:r>
            <w:r w:rsidRPr="006E3EE7">
              <w:rPr>
                <w:rFonts w:hint="cs"/>
                <w:rtl/>
              </w:rPr>
              <w:t xml:space="preserve">, מפרסם בזאת מכרז </w:t>
            </w:r>
            <w:r w:rsidR="00D1032A">
              <w:rPr>
                <w:rFonts w:hint="cs"/>
                <w:rtl/>
              </w:rPr>
              <w:t>6</w:t>
            </w:r>
            <w:r w:rsidR="00FA4E1F">
              <w:rPr>
                <w:rFonts w:hint="cs"/>
                <w:rtl/>
              </w:rPr>
              <w:t>/2026</w:t>
            </w:r>
            <w:r w:rsidRPr="006E3EE7">
              <w:rPr>
                <w:rFonts w:hint="cs"/>
                <w:rtl/>
              </w:rPr>
              <w:t xml:space="preserve"> </w:t>
            </w:r>
            <w:r w:rsidR="00D1032A" w:rsidRPr="00D1032A">
              <w:rPr>
                <w:rFonts w:hint="cs"/>
                <w:rtl/>
              </w:rPr>
              <w:t>ל</w:t>
            </w:r>
            <w:r w:rsidR="00D1032A" w:rsidRPr="00D1032A">
              <w:rPr>
                <w:rtl/>
              </w:rPr>
              <w:t>אספקה, התקנה, הטמעה</w:t>
            </w:r>
            <w:r w:rsidR="00D1032A" w:rsidRPr="00D1032A">
              <w:rPr>
                <w:rFonts w:hint="cs"/>
                <w:rtl/>
              </w:rPr>
              <w:t>, תמיכה</w:t>
            </w:r>
            <w:r w:rsidR="00D1032A" w:rsidRPr="00D1032A">
              <w:rPr>
                <w:rtl/>
              </w:rPr>
              <w:t xml:space="preserve"> ותחזוקה של מערכות </w:t>
            </w:r>
            <w:r w:rsidR="00D1032A" w:rsidRPr="00D1032A">
              <w:t>IPS</w:t>
            </w:r>
            <w:r w:rsidR="00FA4E1F" w:rsidRPr="00800876">
              <w:rPr>
                <w:rFonts w:hint="cs"/>
                <w:b/>
                <w:bCs/>
                <w:rtl/>
              </w:rPr>
              <w:t xml:space="preserve"> </w:t>
            </w:r>
            <w:r w:rsidRPr="00800876">
              <w:rPr>
                <w:rFonts w:hint="cs"/>
                <w:b/>
                <w:bCs/>
                <w:rtl/>
              </w:rPr>
              <w:t>(</w:t>
            </w:r>
            <w:r w:rsidRPr="00A539E4">
              <w:rPr>
                <w:rFonts w:hint="eastAsia"/>
                <w:rtl/>
              </w:rPr>
              <w:t>להלן</w:t>
            </w:r>
            <w:r>
              <w:rPr>
                <w:rFonts w:hint="cs"/>
                <w:rtl/>
              </w:rPr>
              <w:t>:</w:t>
            </w:r>
            <w:r>
              <w:rPr>
                <w:rFonts w:hint="cs"/>
                <w:b/>
                <w:bCs/>
                <w:rtl/>
              </w:rPr>
              <w:t xml:space="preserve"> </w:t>
            </w:r>
            <w:r w:rsidRPr="00800876">
              <w:rPr>
                <w:rFonts w:hint="cs"/>
                <w:b/>
                <w:bCs/>
                <w:rtl/>
              </w:rPr>
              <w:t>"המכרז")</w:t>
            </w:r>
            <w:bookmarkEnd w:id="1"/>
            <w:r w:rsidR="00FA4E1F">
              <w:rPr>
                <w:rFonts w:eastAsia="David" w:hint="cs"/>
                <w:rtl/>
              </w:rPr>
              <w:t xml:space="preserve">. </w:t>
            </w:r>
          </w:p>
          <w:p w14:paraId="3CFAA4DA" w14:textId="760ECED8" w:rsidR="00ED7FD8" w:rsidRPr="00B75491" w:rsidRDefault="00CB1F9C" w:rsidP="00A341DB">
            <w:pPr>
              <w:pStyle w:val="2-0"/>
              <w:keepNext/>
              <w:keepLines/>
              <w:numPr>
                <w:ilvl w:val="0"/>
                <w:numId w:val="0"/>
              </w:numPr>
              <w:rPr>
                <w:rtl/>
              </w:rPr>
            </w:pPr>
            <w:r w:rsidRPr="004253E3">
              <w:rPr>
                <w:rFonts w:eastAsia="David"/>
                <w:rtl/>
              </w:rPr>
              <w:t>במסגרת המכרז</w:t>
            </w:r>
            <w:r>
              <w:rPr>
                <w:rFonts w:eastAsia="David" w:hint="cs"/>
                <w:rtl/>
              </w:rPr>
              <w:t>,</w:t>
            </w:r>
            <w:r w:rsidRPr="004253E3">
              <w:rPr>
                <w:rFonts w:eastAsia="David"/>
                <w:rtl/>
              </w:rPr>
              <w:t xml:space="preserve"> </w:t>
            </w:r>
            <w:r w:rsidR="004C6CD7">
              <w:rPr>
                <w:rFonts w:eastAsia="David" w:hint="cs"/>
                <w:rtl/>
              </w:rPr>
              <w:t>המערך</w:t>
            </w:r>
            <w:r w:rsidR="004C6CD7" w:rsidRPr="00F67A8B">
              <w:rPr>
                <w:rFonts w:eastAsia="David" w:hint="cs"/>
                <w:rtl/>
              </w:rPr>
              <w:t xml:space="preserve"> </w:t>
            </w:r>
            <w:r w:rsidRPr="00F67A8B">
              <w:rPr>
                <w:rFonts w:eastAsia="David"/>
                <w:rtl/>
              </w:rPr>
              <w:t xml:space="preserve">יבחר </w:t>
            </w:r>
            <w:r w:rsidR="00D1032A">
              <w:rPr>
                <w:rFonts w:eastAsia="Arial" w:hint="cs"/>
                <w:rtl/>
              </w:rPr>
              <w:t xml:space="preserve">בזוכה אחד </w:t>
            </w:r>
            <w:r w:rsidR="00D1032A">
              <w:rPr>
                <w:rFonts w:hint="cs"/>
                <w:rtl/>
              </w:rPr>
              <w:t xml:space="preserve">אשר יספק מערכת </w:t>
            </w:r>
            <w:r w:rsidR="00D1032A" w:rsidRPr="004A25BB">
              <w:rPr>
                <w:rFonts w:eastAsia="David"/>
              </w:rPr>
              <w:t>(Intrusion Prevention System) IPS</w:t>
            </w:r>
            <w:r w:rsidR="00D1032A">
              <w:rPr>
                <w:rFonts w:hint="cs"/>
                <w:rtl/>
              </w:rPr>
              <w:t xml:space="preserve"> </w:t>
            </w:r>
            <w:r w:rsidR="00D1032A" w:rsidRPr="004A25BB">
              <w:rPr>
                <w:rFonts w:eastAsia="David"/>
                <w:rtl/>
              </w:rPr>
              <w:t>מתקדמת, אשר תאפשר גילוי ומניעה של מתקפות סייבר ברמות שונות, החל מתעבורה בשכבות הרשת ועד התקפות מתוחכמות בשכבת האפליקציה</w:t>
            </w:r>
            <w:r w:rsidR="00D1032A">
              <w:rPr>
                <w:rFonts w:hint="cs"/>
                <w:rtl/>
              </w:rPr>
              <w:t xml:space="preserve"> (להלן - </w:t>
            </w:r>
            <w:r w:rsidR="00D1032A">
              <w:rPr>
                <w:rtl/>
              </w:rPr>
              <w:t>"</w:t>
            </w:r>
            <w:r w:rsidR="00D1032A" w:rsidRPr="008F1D06">
              <w:rPr>
                <w:rFonts w:hint="cs"/>
                <w:b/>
                <w:bCs/>
                <w:rtl/>
              </w:rPr>
              <w:t>המוצר</w:t>
            </w:r>
            <w:r w:rsidR="00D1032A">
              <w:rPr>
                <w:rFonts w:hint="cs"/>
                <w:rtl/>
              </w:rPr>
              <w:t>")</w:t>
            </w:r>
            <w:r w:rsidR="00D1032A">
              <w:rPr>
                <w:rFonts w:hint="cs"/>
                <w:rtl/>
              </w:rPr>
              <w:t>,</w:t>
            </w:r>
            <w:r w:rsidR="00D1032A">
              <w:rPr>
                <w:rFonts w:hint="cs"/>
                <w:rtl/>
              </w:rPr>
              <w:t xml:space="preserve"> כמפורט במסמכי המכרז בהתאם לצרכי המערך וכן שירותי התקנה, הטמעה, תמיכה ותחזוקה למוצר, והכל בהתאם לתנאי המכרז ומסמכיו</w:t>
            </w:r>
            <w:r w:rsidR="00D1032A">
              <w:rPr>
                <w:rFonts w:eastAsia="David" w:hint="cs"/>
                <w:rtl/>
              </w:rPr>
              <w:t xml:space="preserve">. </w:t>
            </w:r>
          </w:p>
        </w:tc>
      </w:tr>
    </w:tbl>
    <w:p w14:paraId="1996CAF7" w14:textId="77777777" w:rsidR="00634769" w:rsidRPr="001B6CEB" w:rsidRDefault="00634769" w:rsidP="00176AB9">
      <w:pPr>
        <w:rPr>
          <w:bCs/>
          <w:sz w:val="24"/>
          <w:szCs w:val="24"/>
          <w:rtl/>
        </w:rPr>
      </w:pPr>
    </w:p>
    <w:tbl>
      <w:tblPr>
        <w:tblStyle w:val="ae"/>
        <w:bidiVisual/>
        <w:tblW w:w="0" w:type="auto"/>
        <w:tblInd w:w="-142" w:type="dxa"/>
        <w:tblLook w:val="04A0" w:firstRow="1" w:lastRow="0" w:firstColumn="1" w:lastColumn="0" w:noHBand="0" w:noVBand="1"/>
        <w:tblCaption w:val="טבלה"/>
        <w:tblDescription w:val="תקופת התקשרות במכרז"/>
      </w:tblPr>
      <w:tblGrid>
        <w:gridCol w:w="3201"/>
        <w:gridCol w:w="5960"/>
      </w:tblGrid>
      <w:tr w:rsidR="0010560A" w:rsidRPr="001B6CEB" w14:paraId="0306F64C" w14:textId="77777777" w:rsidTr="0082046D">
        <w:trPr>
          <w:trHeight w:val="790"/>
          <w:tblHeader/>
        </w:trPr>
        <w:tc>
          <w:tcPr>
            <w:tcW w:w="3201" w:type="dxa"/>
            <w:shd w:val="clear" w:color="auto" w:fill="D9D9D9" w:themeFill="background1" w:themeFillShade="D9"/>
          </w:tcPr>
          <w:p w14:paraId="217C2A81" w14:textId="2AB53EBC" w:rsidR="00634769" w:rsidRPr="00650556" w:rsidRDefault="00CC3BBB" w:rsidP="0086197A">
            <w:pPr>
              <w:rPr>
                <w:rFonts w:ascii="David" w:hAnsi="David" w:cs="David"/>
                <w:bCs/>
                <w:sz w:val="24"/>
                <w:szCs w:val="24"/>
                <w:rtl/>
              </w:rPr>
            </w:pPr>
            <w:r w:rsidRPr="00650556">
              <w:rPr>
                <w:rFonts w:ascii="David" w:hAnsi="David" w:cs="David"/>
                <w:bCs/>
                <w:sz w:val="24"/>
                <w:szCs w:val="24"/>
                <w:rtl/>
              </w:rPr>
              <w:t>תקופת ההתקשרות במכרז</w:t>
            </w:r>
            <w:r w:rsidRPr="00650556">
              <w:rPr>
                <w:rFonts w:ascii="David" w:hAnsi="David" w:cs="David"/>
                <w:b/>
                <w:sz w:val="24"/>
                <w:szCs w:val="24"/>
                <w:rtl/>
              </w:rPr>
              <w:br/>
            </w:r>
            <w:r w:rsidR="00421DFC" w:rsidRPr="00650556">
              <w:rPr>
                <w:rFonts w:ascii="David" w:hAnsi="David" w:cs="David"/>
                <w:b/>
                <w:sz w:val="24"/>
                <w:szCs w:val="24"/>
                <w:rtl/>
              </w:rPr>
              <w:t>[</w:t>
            </w:r>
            <w:r w:rsidRPr="00650556">
              <w:rPr>
                <w:rFonts w:ascii="David" w:hAnsi="David" w:cs="David"/>
                <w:b/>
                <w:sz w:val="24"/>
                <w:szCs w:val="24"/>
                <w:rtl/>
              </w:rPr>
              <w:t>לרבות זכות ברירה</w:t>
            </w:r>
            <w:r w:rsidR="00ED550C" w:rsidRPr="00650556">
              <w:rPr>
                <w:rFonts w:ascii="David" w:hAnsi="David" w:cs="David"/>
                <w:b/>
                <w:sz w:val="24"/>
                <w:szCs w:val="24"/>
                <w:rtl/>
              </w:rPr>
              <w:t xml:space="preserve"> (</w:t>
            </w:r>
            <w:r w:rsidRPr="00650556">
              <w:rPr>
                <w:rFonts w:ascii="David" w:hAnsi="David" w:cs="David"/>
                <w:b/>
                <w:sz w:val="24"/>
                <w:szCs w:val="24"/>
                <w:rtl/>
              </w:rPr>
              <w:t>אופציה</w:t>
            </w:r>
            <w:r w:rsidR="00ED550C" w:rsidRPr="00650556">
              <w:rPr>
                <w:rFonts w:ascii="David" w:hAnsi="David" w:cs="David"/>
                <w:b/>
                <w:sz w:val="24"/>
                <w:szCs w:val="24"/>
                <w:rtl/>
              </w:rPr>
              <w:t>)</w:t>
            </w:r>
            <w:r w:rsidR="0086197A" w:rsidRPr="00650556">
              <w:rPr>
                <w:rFonts w:ascii="David" w:hAnsi="David" w:cs="David"/>
                <w:b/>
                <w:sz w:val="24"/>
                <w:szCs w:val="24"/>
                <w:rtl/>
              </w:rPr>
              <w:t xml:space="preserve"> להרחבת או הארכת התקשרות</w:t>
            </w:r>
            <w:r w:rsidR="00421DFC" w:rsidRPr="00650556">
              <w:rPr>
                <w:rFonts w:ascii="David" w:hAnsi="David" w:cs="David"/>
                <w:bCs/>
                <w:sz w:val="24"/>
                <w:szCs w:val="24"/>
                <w:rtl/>
              </w:rPr>
              <w:t>]</w:t>
            </w:r>
          </w:p>
        </w:tc>
        <w:tc>
          <w:tcPr>
            <w:tcW w:w="5960" w:type="dxa"/>
            <w:shd w:val="clear" w:color="auto" w:fill="FFFFFF" w:themeFill="background1"/>
          </w:tcPr>
          <w:p w14:paraId="0CD9F9B7" w14:textId="6B2AC01F" w:rsidR="00D2234A" w:rsidRDefault="00D2234A" w:rsidP="00D2234A">
            <w:pPr>
              <w:pStyle w:val="Level3"/>
              <w:numPr>
                <w:ilvl w:val="2"/>
                <w:numId w:val="16"/>
              </w:numPr>
              <w:ind w:left="0" w:hanging="851"/>
            </w:pPr>
            <w:bookmarkStart w:id="2" w:name="show_ConnectionPeriod_1"/>
            <w:r w:rsidRPr="00D2234A">
              <w:rPr>
                <w:rFonts w:hint="eastAsia"/>
                <w:rtl/>
              </w:rPr>
              <w:t>תקופת</w:t>
            </w:r>
            <w:r w:rsidRPr="00D2234A">
              <w:rPr>
                <w:rtl/>
              </w:rPr>
              <w:t xml:space="preserve"> </w:t>
            </w:r>
            <w:r w:rsidRPr="00D2234A">
              <w:rPr>
                <w:rFonts w:hint="eastAsia"/>
                <w:rtl/>
              </w:rPr>
              <w:t>ההתקשרות</w:t>
            </w:r>
            <w:r w:rsidRPr="00D2234A">
              <w:rPr>
                <w:rtl/>
              </w:rPr>
              <w:t xml:space="preserve"> </w:t>
            </w:r>
            <w:bookmarkStart w:id="3" w:name="BaseConnectionPeriod_3"/>
            <w:r w:rsidR="00FE0282">
              <w:rPr>
                <w:rFonts w:hint="cs"/>
                <w:rtl/>
              </w:rPr>
              <w:t>היא</w:t>
            </w:r>
            <w:r w:rsidR="00FE0282" w:rsidRPr="00D2234A">
              <w:rPr>
                <w:rtl/>
              </w:rPr>
              <w:t xml:space="preserve"> </w:t>
            </w:r>
            <w:r w:rsidRPr="00D2234A">
              <w:rPr>
                <w:rtl/>
              </w:rPr>
              <w:t>36</w:t>
            </w:r>
            <w:bookmarkEnd w:id="3"/>
            <w:r w:rsidRPr="00D2234A">
              <w:rPr>
                <w:rtl/>
              </w:rPr>
              <w:t xml:space="preserve"> </w:t>
            </w:r>
            <w:r w:rsidRPr="00D2234A">
              <w:rPr>
                <w:rFonts w:hint="eastAsia"/>
                <w:rtl/>
              </w:rPr>
              <w:t>חודשים</w:t>
            </w:r>
            <w:r w:rsidRPr="00D2234A">
              <w:rPr>
                <w:rtl/>
              </w:rPr>
              <w:t xml:space="preserve"> ממועד החתימה על הסכם</w:t>
            </w:r>
            <w:r>
              <w:rPr>
                <w:rFonts w:hint="cs"/>
                <w:rtl/>
              </w:rPr>
              <w:t xml:space="preserve"> ההתקשרות</w:t>
            </w:r>
            <w:r w:rsidRPr="00D2234A">
              <w:rPr>
                <w:rFonts w:hint="cs"/>
                <w:rtl/>
              </w:rPr>
              <w:t xml:space="preserve"> על-ידי</w:t>
            </w:r>
            <w:r w:rsidRPr="00D2234A">
              <w:t xml:space="preserve"> </w:t>
            </w:r>
            <w:r w:rsidRPr="00D2234A">
              <w:rPr>
                <w:rFonts w:hint="cs"/>
                <w:rtl/>
              </w:rPr>
              <w:t>מורשי</w:t>
            </w:r>
            <w:r w:rsidRPr="00D2234A">
              <w:t xml:space="preserve"> </w:t>
            </w:r>
            <w:r w:rsidRPr="00D2234A">
              <w:rPr>
                <w:rFonts w:hint="cs"/>
                <w:rtl/>
              </w:rPr>
              <w:t>החתימה</w:t>
            </w:r>
            <w:r w:rsidRPr="00D2234A">
              <w:t xml:space="preserve"> </w:t>
            </w:r>
            <w:r w:rsidRPr="00D2234A">
              <w:rPr>
                <w:rFonts w:hint="cs"/>
                <w:rtl/>
              </w:rPr>
              <w:t>במשרד, כנדרש (להלן: "</w:t>
            </w:r>
            <w:r w:rsidRPr="00D2234A">
              <w:rPr>
                <w:rFonts w:hint="cs"/>
                <w:b/>
                <w:bCs/>
                <w:rtl/>
              </w:rPr>
              <w:t>תקופת ההתקשרות</w:t>
            </w:r>
            <w:r w:rsidRPr="00D2234A">
              <w:rPr>
                <w:rFonts w:hint="cs"/>
                <w:rtl/>
              </w:rPr>
              <w:t xml:space="preserve">"). </w:t>
            </w:r>
            <w:bookmarkStart w:id="4" w:name="show_optionConnectionPeriod_3"/>
          </w:p>
          <w:p w14:paraId="33774E63" w14:textId="3474517B" w:rsidR="00634769" w:rsidRPr="00D2234A" w:rsidRDefault="004C6CD7" w:rsidP="00D2234A">
            <w:pPr>
              <w:pStyle w:val="Level3"/>
              <w:numPr>
                <w:ilvl w:val="2"/>
                <w:numId w:val="16"/>
              </w:numPr>
              <w:ind w:left="0" w:hanging="851"/>
              <w:rPr>
                <w:rtl/>
              </w:rPr>
            </w:pPr>
            <w:r>
              <w:rPr>
                <w:rFonts w:hint="cs"/>
                <w:rtl/>
              </w:rPr>
              <w:t>למערך</w:t>
            </w:r>
            <w:r w:rsidRPr="00D2234A">
              <w:rPr>
                <w:rtl/>
              </w:rPr>
              <w:t xml:space="preserve"> </w:t>
            </w:r>
            <w:r>
              <w:rPr>
                <w:rFonts w:hint="cs"/>
                <w:rtl/>
              </w:rPr>
              <w:t>נתונה אופציה (זכות ברירה) חד צדדית ובלעדית</w:t>
            </w:r>
            <w:r w:rsidRPr="00FD22C7">
              <w:rPr>
                <w:rtl/>
              </w:rPr>
              <w:t xml:space="preserve"> </w:t>
            </w:r>
            <w:r w:rsidRPr="006E3EE7">
              <w:rPr>
                <w:rFonts w:hint="cs"/>
                <w:rtl/>
              </w:rPr>
              <w:t xml:space="preserve">להאריך את תקופת ההתקשרות בתקופות נוספות, ועד ל- </w:t>
            </w:r>
            <w:r w:rsidR="006D0116">
              <w:rPr>
                <w:rFonts w:hint="cs"/>
                <w:rtl/>
              </w:rPr>
              <w:t>36</w:t>
            </w:r>
            <w:r w:rsidR="006D0116" w:rsidRPr="006E3EE7">
              <w:rPr>
                <w:rFonts w:hint="cs"/>
                <w:rtl/>
              </w:rPr>
              <w:t xml:space="preserve"> </w:t>
            </w:r>
            <w:r w:rsidRPr="006E3EE7">
              <w:rPr>
                <w:rFonts w:hint="cs"/>
                <w:rtl/>
              </w:rPr>
              <w:t>חודשים נוספים</w:t>
            </w:r>
            <w:r>
              <w:rPr>
                <w:rFonts w:hint="cs"/>
                <w:rtl/>
              </w:rPr>
              <w:t>, בהתאם לשיקול דעתו הבלעדי</w:t>
            </w:r>
            <w:r w:rsidRPr="006E3EE7">
              <w:rPr>
                <w:rFonts w:hint="cs"/>
                <w:rtl/>
              </w:rPr>
              <w:t>.</w:t>
            </w:r>
            <w:bookmarkEnd w:id="4"/>
            <w:r w:rsidR="00D2234A" w:rsidRPr="00D2234A">
              <w:rPr>
                <w:rtl/>
              </w:rPr>
              <w:t xml:space="preserve"> </w:t>
            </w:r>
            <w:bookmarkEnd w:id="2"/>
          </w:p>
        </w:tc>
      </w:tr>
    </w:tbl>
    <w:p w14:paraId="72773DFE" w14:textId="77777777" w:rsidR="00A00565" w:rsidRPr="001B6CEB" w:rsidRDefault="00A00565" w:rsidP="00176AB9">
      <w:pPr>
        <w:rPr>
          <w:bCs/>
          <w:sz w:val="24"/>
          <w:szCs w:val="24"/>
          <w:rtl/>
        </w:rPr>
      </w:pPr>
    </w:p>
    <w:tbl>
      <w:tblPr>
        <w:tblStyle w:val="ae"/>
        <w:bidiVisual/>
        <w:tblW w:w="0" w:type="auto"/>
        <w:tblInd w:w="-142" w:type="dxa"/>
        <w:tblLook w:val="04A0" w:firstRow="1" w:lastRow="0" w:firstColumn="1" w:lastColumn="0" w:noHBand="0" w:noVBand="1"/>
        <w:tblCaption w:val="טבלה"/>
        <w:tblDescription w:val="נושאים נוספים להתייחסות"/>
      </w:tblPr>
      <w:tblGrid>
        <w:gridCol w:w="9161"/>
      </w:tblGrid>
      <w:tr w:rsidR="0010560A" w:rsidRPr="001B6CEB" w14:paraId="46E47F84" w14:textId="30D086CE" w:rsidTr="0086197A">
        <w:trPr>
          <w:tblHeader/>
        </w:trPr>
        <w:tc>
          <w:tcPr>
            <w:tcW w:w="9161" w:type="dxa"/>
            <w:shd w:val="clear" w:color="auto" w:fill="D9D9D9" w:themeFill="background1" w:themeFillShade="D9"/>
          </w:tcPr>
          <w:p w14:paraId="048A40CC" w14:textId="0634761C" w:rsidR="00634769" w:rsidRPr="00650556" w:rsidRDefault="00CE0A55" w:rsidP="00650556">
            <w:pPr>
              <w:jc w:val="center"/>
              <w:rPr>
                <w:rFonts w:ascii="David" w:hAnsi="David" w:cs="David"/>
                <w:bCs/>
                <w:sz w:val="24"/>
                <w:szCs w:val="24"/>
                <w:rtl/>
              </w:rPr>
            </w:pPr>
            <w:r w:rsidRPr="00650556">
              <w:rPr>
                <w:rFonts w:ascii="David" w:hAnsi="David" w:cs="David"/>
                <w:bCs/>
                <w:sz w:val="24"/>
                <w:szCs w:val="24"/>
                <w:rtl/>
              </w:rPr>
              <w:t xml:space="preserve">סוג </w:t>
            </w:r>
            <w:r w:rsidR="0086197A" w:rsidRPr="00650556">
              <w:rPr>
                <w:rFonts w:ascii="David" w:hAnsi="David" w:cs="David"/>
                <w:bCs/>
                <w:sz w:val="24"/>
                <w:szCs w:val="24"/>
                <w:rtl/>
              </w:rPr>
              <w:t xml:space="preserve">המכרז </w:t>
            </w:r>
            <w:r w:rsidR="00CC3BBB" w:rsidRPr="00650556">
              <w:rPr>
                <w:rFonts w:ascii="David" w:hAnsi="David" w:cs="David"/>
                <w:bCs/>
                <w:sz w:val="24"/>
                <w:szCs w:val="24"/>
                <w:rtl/>
              </w:rPr>
              <w:br/>
            </w:r>
            <w:r w:rsidR="0086197A" w:rsidRPr="00650556">
              <w:rPr>
                <w:rFonts w:ascii="David" w:hAnsi="David" w:cs="David"/>
                <w:b/>
                <w:sz w:val="24"/>
                <w:szCs w:val="24"/>
                <w:rtl/>
              </w:rPr>
              <w:t xml:space="preserve"> מכרז עם אפשרות לניהול מו"מ, מכרז עם שלב מיון מוקדם, מכרז עם בחינה דו-שלבית, מכרז פומבי עם הליך תחרותי נוסף, מכרז מסגרת, מכרז ממוכן מתפתח, מכרז ממוכן מהיר</w:t>
            </w:r>
          </w:p>
        </w:tc>
      </w:tr>
      <w:tr w:rsidR="0086197A" w:rsidRPr="001B6CEB" w14:paraId="6A83AC80" w14:textId="365C1F67" w:rsidTr="003A4EE8">
        <w:trPr>
          <w:trHeight w:val="531"/>
        </w:trPr>
        <w:tc>
          <w:tcPr>
            <w:tcW w:w="9286" w:type="dxa"/>
            <w:shd w:val="clear" w:color="auto" w:fill="FFFFFF" w:themeFill="background1"/>
          </w:tcPr>
          <w:p w14:paraId="46FCC7A4" w14:textId="2A87CE1A" w:rsidR="0086197A" w:rsidRPr="00650556" w:rsidRDefault="00B75491" w:rsidP="004947A8">
            <w:pPr>
              <w:autoSpaceDE/>
              <w:autoSpaceDN/>
              <w:spacing w:before="60" w:after="60"/>
              <w:rPr>
                <w:rFonts w:ascii="David" w:hAnsi="David" w:cs="David"/>
                <w:b/>
                <w:sz w:val="24"/>
                <w:szCs w:val="24"/>
                <w:rtl/>
              </w:rPr>
            </w:pPr>
            <w:r w:rsidRPr="007C3A32">
              <w:rPr>
                <w:rFonts w:ascii="David" w:hAnsi="David" w:cs="David"/>
                <w:szCs w:val="24"/>
                <w:rtl/>
              </w:rPr>
              <w:t xml:space="preserve">מכרז פומבי </w:t>
            </w:r>
            <w:r w:rsidR="004C6CD7">
              <w:rPr>
                <w:rFonts w:ascii="David" w:hAnsi="David" w:cs="David" w:hint="cs"/>
                <w:szCs w:val="24"/>
                <w:rtl/>
              </w:rPr>
              <w:t>עם בחינה דו-שלבי</w:t>
            </w:r>
            <w:r w:rsidR="00FA4E1F">
              <w:rPr>
                <w:rFonts w:ascii="David" w:hAnsi="David" w:cs="David" w:hint="cs"/>
                <w:szCs w:val="24"/>
                <w:rtl/>
              </w:rPr>
              <w:t>ת</w:t>
            </w:r>
            <w:r w:rsidR="004C6CD7">
              <w:rPr>
                <w:rFonts w:ascii="David" w:hAnsi="David" w:cs="David" w:hint="cs"/>
                <w:szCs w:val="24"/>
                <w:rtl/>
              </w:rPr>
              <w:t xml:space="preserve"> </w:t>
            </w:r>
            <w:r w:rsidRPr="007C3A32">
              <w:rPr>
                <w:rFonts w:ascii="David" w:hAnsi="David" w:cs="David"/>
                <w:szCs w:val="24"/>
                <w:rtl/>
              </w:rPr>
              <w:t>בהתאם לתקנה 17</w:t>
            </w:r>
            <w:r w:rsidR="004C6CD7">
              <w:rPr>
                <w:rFonts w:ascii="David" w:hAnsi="David" w:cs="David" w:hint="cs"/>
                <w:szCs w:val="24"/>
                <w:rtl/>
              </w:rPr>
              <w:t>ד</w:t>
            </w:r>
            <w:r w:rsidRPr="007C3A32">
              <w:rPr>
                <w:rFonts w:ascii="David" w:hAnsi="David" w:cs="David"/>
                <w:szCs w:val="24"/>
                <w:rtl/>
              </w:rPr>
              <w:t xml:space="preserve"> </w:t>
            </w:r>
            <w:r w:rsidR="00FE0282" w:rsidRPr="00650556">
              <w:rPr>
                <w:rFonts w:ascii="David" w:hAnsi="David" w:cs="David"/>
                <w:b/>
                <w:sz w:val="24"/>
                <w:szCs w:val="24"/>
                <w:rtl/>
              </w:rPr>
              <w:t>ל</w:t>
            </w:r>
            <w:hyperlink r:id="rId12" w:history="1">
              <w:r w:rsidR="00FE0282" w:rsidRPr="00650556">
                <w:rPr>
                  <w:rStyle w:val="Hyperlink"/>
                  <w:rFonts w:ascii="David" w:hAnsi="David" w:cs="David"/>
                  <w:b/>
                  <w:sz w:val="24"/>
                  <w:szCs w:val="24"/>
                  <w:rtl/>
                </w:rPr>
                <w:t>תקנות חובת המכרזים, התשנ"ג-1993</w:t>
              </w:r>
            </w:hyperlink>
          </w:p>
        </w:tc>
      </w:tr>
    </w:tbl>
    <w:p w14:paraId="40F2B5F0" w14:textId="6606DB62" w:rsidR="00634769" w:rsidRPr="001B6CEB" w:rsidRDefault="00634769" w:rsidP="00176AB9">
      <w:pPr>
        <w:rPr>
          <w:bCs/>
          <w:sz w:val="24"/>
          <w:szCs w:val="24"/>
          <w:rtl/>
        </w:rPr>
      </w:pPr>
    </w:p>
    <w:tbl>
      <w:tblPr>
        <w:tblStyle w:val="ae"/>
        <w:bidiVisual/>
        <w:tblW w:w="0" w:type="auto"/>
        <w:tblInd w:w="-142" w:type="dxa"/>
        <w:tblLook w:val="04A0" w:firstRow="1" w:lastRow="0" w:firstColumn="1" w:lastColumn="0" w:noHBand="0" w:noVBand="1"/>
        <w:tblCaption w:val="טבלה"/>
        <w:tblDescription w:val="תנאי סף להשתתפות במכרז"/>
      </w:tblPr>
      <w:tblGrid>
        <w:gridCol w:w="9161"/>
      </w:tblGrid>
      <w:tr w:rsidR="0010560A" w:rsidRPr="001B6CEB" w14:paraId="3087C608" w14:textId="77777777" w:rsidTr="00986B4A">
        <w:trPr>
          <w:tblHeader/>
        </w:trPr>
        <w:tc>
          <w:tcPr>
            <w:tcW w:w="9161" w:type="dxa"/>
            <w:shd w:val="clear" w:color="auto" w:fill="D9D9D9" w:themeFill="background1" w:themeFillShade="D9"/>
          </w:tcPr>
          <w:p w14:paraId="1E795A3E" w14:textId="07CBEE13" w:rsidR="00634769" w:rsidRPr="00650556" w:rsidRDefault="00CC3BBB" w:rsidP="00650556">
            <w:pPr>
              <w:jc w:val="center"/>
              <w:rPr>
                <w:rFonts w:ascii="David" w:hAnsi="David" w:cs="David"/>
                <w:b/>
                <w:sz w:val="24"/>
                <w:szCs w:val="24"/>
                <w:rtl/>
              </w:rPr>
            </w:pPr>
            <w:r w:rsidRPr="00650556">
              <w:rPr>
                <w:rFonts w:ascii="David" w:hAnsi="David" w:cs="David"/>
                <w:bCs/>
                <w:sz w:val="24"/>
                <w:szCs w:val="24"/>
                <w:rtl/>
              </w:rPr>
              <w:t>תנאים מוקדמים להשתתפות במכרז (תנאי סף):</w:t>
            </w:r>
          </w:p>
        </w:tc>
      </w:tr>
      <w:tr w:rsidR="0086197A" w:rsidRPr="001B6CEB" w14:paraId="122B58BB" w14:textId="77777777" w:rsidTr="003A4EE8">
        <w:trPr>
          <w:trHeight w:val="691"/>
          <w:tblHeader/>
        </w:trPr>
        <w:tc>
          <w:tcPr>
            <w:tcW w:w="9161" w:type="dxa"/>
          </w:tcPr>
          <w:p w14:paraId="2D419D35" w14:textId="30AE2759" w:rsidR="0086197A" w:rsidRDefault="0086197A" w:rsidP="00FA4E1F">
            <w:pPr>
              <w:spacing w:before="60" w:after="60"/>
              <w:rPr>
                <w:rFonts w:ascii="David" w:hAnsi="David" w:cs="David"/>
                <w:b/>
                <w:sz w:val="24"/>
                <w:szCs w:val="24"/>
                <w:rtl/>
              </w:rPr>
            </w:pPr>
            <w:r w:rsidRPr="00650556">
              <w:rPr>
                <w:rFonts w:ascii="David" w:hAnsi="David" w:cs="David"/>
                <w:b/>
                <w:sz w:val="24"/>
                <w:szCs w:val="24"/>
                <w:rtl/>
              </w:rPr>
              <w:t xml:space="preserve">ההשתתפות במכרז מותנית בעמידה בתנאים המוקדמים, </w:t>
            </w:r>
            <w:r w:rsidR="004C6CD7">
              <w:rPr>
                <w:rFonts w:ascii="David" w:hAnsi="David" w:cs="David" w:hint="cs"/>
                <w:b/>
                <w:sz w:val="24"/>
                <w:szCs w:val="24"/>
                <w:rtl/>
              </w:rPr>
              <w:t>כמפורט</w:t>
            </w:r>
            <w:r w:rsidR="004C6CD7" w:rsidRPr="00650556">
              <w:rPr>
                <w:rFonts w:ascii="David" w:hAnsi="David" w:cs="David"/>
                <w:b/>
                <w:sz w:val="24"/>
                <w:szCs w:val="24"/>
                <w:rtl/>
              </w:rPr>
              <w:t xml:space="preserve"> </w:t>
            </w:r>
            <w:r w:rsidR="00A341DB">
              <w:rPr>
                <w:rFonts w:ascii="David" w:hAnsi="David" w:cs="David" w:hint="cs"/>
                <w:b/>
                <w:sz w:val="24"/>
                <w:szCs w:val="24"/>
                <w:rtl/>
              </w:rPr>
              <w:t>בסעיף</w:t>
            </w:r>
            <w:r w:rsidRPr="00650556">
              <w:rPr>
                <w:rFonts w:ascii="David" w:hAnsi="David" w:cs="David"/>
                <w:b/>
                <w:sz w:val="24"/>
                <w:szCs w:val="24"/>
                <w:rtl/>
              </w:rPr>
              <w:t xml:space="preserve"> 6 ל</w:t>
            </w:r>
            <w:hyperlink r:id="rId13" w:history="1">
              <w:r w:rsidRPr="00650556">
                <w:rPr>
                  <w:rStyle w:val="Hyperlink"/>
                  <w:rFonts w:ascii="David" w:hAnsi="David" w:cs="David"/>
                  <w:b/>
                  <w:sz w:val="24"/>
                  <w:szCs w:val="24"/>
                  <w:rtl/>
                </w:rPr>
                <w:t>תקנות חובת המכרזים, התשנ</w:t>
              </w:r>
              <w:r w:rsidR="00ED550C" w:rsidRPr="00650556">
                <w:rPr>
                  <w:rStyle w:val="Hyperlink"/>
                  <w:rFonts w:ascii="David" w:hAnsi="David" w:cs="David"/>
                  <w:b/>
                  <w:sz w:val="24"/>
                  <w:szCs w:val="24"/>
                  <w:rtl/>
                </w:rPr>
                <w:t>"ג-1993</w:t>
              </w:r>
            </w:hyperlink>
          </w:p>
          <w:p w14:paraId="63C4DBA6" w14:textId="55885EAF" w:rsidR="00FE0282" w:rsidRPr="00FE0282" w:rsidRDefault="00FE0282" w:rsidP="004947A8">
            <w:pPr>
              <w:spacing w:before="60" w:after="60"/>
              <w:rPr>
                <w:rFonts w:ascii="David" w:hAnsi="David" w:cs="David"/>
                <w:b/>
                <w:sz w:val="24"/>
                <w:szCs w:val="24"/>
                <w:rtl/>
              </w:rPr>
            </w:pPr>
          </w:p>
        </w:tc>
      </w:tr>
    </w:tbl>
    <w:p w14:paraId="2EC46A07" w14:textId="77777777" w:rsidR="00634769" w:rsidRPr="001B6CEB" w:rsidRDefault="00634769" w:rsidP="004947A8">
      <w:pPr>
        <w:rPr>
          <w:b/>
          <w:sz w:val="24"/>
          <w:szCs w:val="24"/>
          <w:rtl/>
        </w:rPr>
      </w:pPr>
    </w:p>
    <w:tbl>
      <w:tblPr>
        <w:tblStyle w:val="ae"/>
        <w:bidiVisual/>
        <w:tblW w:w="0" w:type="auto"/>
        <w:tblInd w:w="-155" w:type="dxa"/>
        <w:tblLook w:val="04A0" w:firstRow="1" w:lastRow="0" w:firstColumn="1" w:lastColumn="0" w:noHBand="0" w:noVBand="1"/>
        <w:tblCaption w:val="טבלה המפרטת תנאים עניינים נוספים "/>
        <w:tblDescription w:val="פירוט  תנאים עניינים נוספים במסגרת מודעה לפרסום מכרז פומבי"/>
      </w:tblPr>
      <w:tblGrid>
        <w:gridCol w:w="9174"/>
      </w:tblGrid>
      <w:tr w:rsidR="00D8182B" w:rsidRPr="00E22B30" w14:paraId="3AD526CA" w14:textId="77777777" w:rsidTr="00986B4A">
        <w:trPr>
          <w:tblHeader/>
        </w:trPr>
        <w:tc>
          <w:tcPr>
            <w:tcW w:w="9174" w:type="dxa"/>
            <w:shd w:val="clear" w:color="auto" w:fill="D9D9D9" w:themeFill="background1" w:themeFillShade="D9"/>
          </w:tcPr>
          <w:p w14:paraId="7C93F8FB" w14:textId="77777777" w:rsidR="00650556" w:rsidRPr="00E22B30" w:rsidRDefault="00D8182B" w:rsidP="00650556">
            <w:pPr>
              <w:jc w:val="center"/>
              <w:rPr>
                <w:rFonts w:ascii="David" w:hAnsi="David" w:cs="David"/>
                <w:bCs/>
                <w:sz w:val="24"/>
                <w:szCs w:val="24"/>
                <w:rtl/>
              </w:rPr>
            </w:pPr>
            <w:r w:rsidRPr="00E22B30">
              <w:rPr>
                <w:rFonts w:ascii="David" w:hAnsi="David" w:cs="David"/>
                <w:bCs/>
                <w:sz w:val="24"/>
                <w:szCs w:val="24"/>
                <w:rtl/>
              </w:rPr>
              <w:t>תנאי</w:t>
            </w:r>
            <w:r w:rsidR="00ED550C" w:rsidRPr="00E22B30">
              <w:rPr>
                <w:rFonts w:ascii="David" w:hAnsi="David" w:cs="David"/>
                <w:bCs/>
                <w:sz w:val="24"/>
                <w:szCs w:val="24"/>
                <w:rtl/>
              </w:rPr>
              <w:t xml:space="preserve"> סף </w:t>
            </w:r>
            <w:r w:rsidRPr="00E22B30">
              <w:rPr>
                <w:rFonts w:ascii="David" w:hAnsi="David" w:cs="David"/>
                <w:bCs/>
                <w:sz w:val="24"/>
                <w:szCs w:val="24"/>
                <w:rtl/>
              </w:rPr>
              <w:t>נוספים</w:t>
            </w:r>
            <w:r w:rsidR="00ED550C" w:rsidRPr="00E22B30">
              <w:rPr>
                <w:rFonts w:ascii="David" w:hAnsi="David" w:cs="David"/>
                <w:bCs/>
                <w:sz w:val="24"/>
                <w:szCs w:val="24"/>
                <w:rtl/>
              </w:rPr>
              <w:t xml:space="preserve"> </w:t>
            </w:r>
          </w:p>
          <w:p w14:paraId="497579F9" w14:textId="53C3AEF1" w:rsidR="00D8182B" w:rsidRPr="00E22B30" w:rsidRDefault="00ED550C" w:rsidP="00650556">
            <w:pPr>
              <w:jc w:val="center"/>
              <w:rPr>
                <w:rFonts w:ascii="David" w:hAnsi="David" w:cs="David"/>
                <w:b/>
                <w:sz w:val="24"/>
                <w:szCs w:val="24"/>
                <w:rtl/>
              </w:rPr>
            </w:pPr>
            <w:r w:rsidRPr="00E22B30">
              <w:rPr>
                <w:rFonts w:ascii="David" w:hAnsi="David" w:cs="David"/>
                <w:b/>
                <w:sz w:val="24"/>
                <w:szCs w:val="24"/>
                <w:rtl/>
              </w:rPr>
              <w:t xml:space="preserve">(אין צורך לכתוב בשנית תנאי סף שמקורם </w:t>
            </w:r>
            <w:r w:rsidR="00421DFC" w:rsidRPr="00E22B30">
              <w:rPr>
                <w:rFonts w:ascii="David" w:hAnsi="David" w:cs="David"/>
                <w:b/>
                <w:sz w:val="24"/>
                <w:szCs w:val="24"/>
                <w:rtl/>
              </w:rPr>
              <w:t>ב</w:t>
            </w:r>
            <w:hyperlink r:id="rId14" w:history="1">
              <w:r w:rsidRPr="00E22B30">
                <w:rPr>
                  <w:rStyle w:val="Hyperlink"/>
                  <w:rFonts w:ascii="David" w:hAnsi="David" w:cs="David"/>
                  <w:b/>
                  <w:sz w:val="24"/>
                  <w:szCs w:val="24"/>
                  <w:rtl/>
                </w:rPr>
                <w:t>חוק עסקאות גופים ציבוריים</w:t>
              </w:r>
              <w:r w:rsidR="00421DFC" w:rsidRPr="00E22B30">
                <w:rPr>
                  <w:rStyle w:val="Hyperlink"/>
                  <w:rFonts w:ascii="David" w:hAnsi="David" w:cs="David"/>
                  <w:b/>
                  <w:sz w:val="24"/>
                  <w:szCs w:val="24"/>
                  <w:rtl/>
                </w:rPr>
                <w:t>, התשל"ו-1976</w:t>
              </w:r>
            </w:hyperlink>
            <w:r w:rsidRPr="00E22B30">
              <w:rPr>
                <w:rFonts w:ascii="David" w:hAnsi="David" w:cs="David"/>
                <w:b/>
                <w:sz w:val="24"/>
                <w:szCs w:val="24"/>
                <w:rtl/>
              </w:rPr>
              <w:t>)</w:t>
            </w:r>
            <w:r w:rsidR="00D8182B" w:rsidRPr="00E22B30">
              <w:rPr>
                <w:rFonts w:ascii="David" w:hAnsi="David" w:cs="David"/>
                <w:b/>
                <w:sz w:val="24"/>
                <w:szCs w:val="24"/>
                <w:rtl/>
              </w:rPr>
              <w:t>:</w:t>
            </w:r>
          </w:p>
        </w:tc>
      </w:tr>
      <w:tr w:rsidR="0086197A" w:rsidRPr="00E22B30" w14:paraId="47ADF843" w14:textId="77777777" w:rsidTr="00986B4A">
        <w:trPr>
          <w:tblHeader/>
        </w:trPr>
        <w:tc>
          <w:tcPr>
            <w:tcW w:w="9174" w:type="dxa"/>
          </w:tcPr>
          <w:p w14:paraId="24FAE19D" w14:textId="4F6B1645" w:rsidR="0086197A" w:rsidRPr="00E22B30" w:rsidRDefault="002E76AE" w:rsidP="004947A8">
            <w:pPr>
              <w:spacing w:before="60" w:after="60"/>
              <w:rPr>
                <w:rFonts w:ascii="David" w:hAnsi="David" w:cs="David"/>
                <w:b/>
                <w:sz w:val="24"/>
                <w:szCs w:val="24"/>
                <w:rtl/>
              </w:rPr>
            </w:pPr>
            <w:r w:rsidRPr="00E22B30">
              <w:rPr>
                <w:rFonts w:ascii="David" w:hAnsi="David" w:cs="David"/>
                <w:b/>
                <w:sz w:val="24"/>
                <w:szCs w:val="24"/>
                <w:rtl/>
              </w:rPr>
              <w:t>הצעת המציע עומדת בכל דרישות סעיף ‏</w:t>
            </w:r>
            <w:r w:rsidR="00D2234A">
              <w:rPr>
                <w:rFonts w:ascii="David" w:hAnsi="David" w:cs="David" w:hint="cs"/>
                <w:b/>
                <w:sz w:val="24"/>
                <w:szCs w:val="24"/>
                <w:rtl/>
              </w:rPr>
              <w:t>4</w:t>
            </w:r>
            <w:r w:rsidRPr="00E22B30">
              <w:rPr>
                <w:rFonts w:ascii="David" w:hAnsi="David" w:cs="David"/>
                <w:b/>
                <w:sz w:val="24"/>
                <w:szCs w:val="24"/>
                <w:rtl/>
              </w:rPr>
              <w:t xml:space="preserve"> לפרק </w:t>
            </w:r>
            <w:r w:rsidR="00D2234A">
              <w:rPr>
                <w:rFonts w:ascii="David" w:hAnsi="David" w:cs="David" w:hint="cs"/>
                <w:b/>
                <w:sz w:val="24"/>
                <w:szCs w:val="24"/>
                <w:rtl/>
              </w:rPr>
              <w:t>א</w:t>
            </w:r>
            <w:r w:rsidRPr="00E22B30">
              <w:rPr>
                <w:rFonts w:ascii="David" w:hAnsi="David" w:cs="David"/>
                <w:b/>
                <w:sz w:val="24"/>
                <w:szCs w:val="24"/>
                <w:rtl/>
              </w:rPr>
              <w:t xml:space="preserve"> למכרז</w:t>
            </w:r>
            <w:r w:rsidR="00B40EEB" w:rsidRPr="00E22B30">
              <w:rPr>
                <w:rFonts w:ascii="David" w:hAnsi="David" w:cs="David"/>
                <w:b/>
                <w:sz w:val="24"/>
                <w:szCs w:val="24"/>
                <w:rtl/>
              </w:rPr>
              <w:t>.</w:t>
            </w:r>
          </w:p>
        </w:tc>
      </w:tr>
    </w:tbl>
    <w:p w14:paraId="1F8FEAAB" w14:textId="3FC75364" w:rsidR="00D8182B" w:rsidRPr="00D2234A" w:rsidRDefault="00D8182B" w:rsidP="00176AB9">
      <w:pPr>
        <w:rPr>
          <w:rFonts w:ascii="David" w:hAnsi="David" w:cs="David"/>
          <w:b/>
          <w:sz w:val="24"/>
          <w:szCs w:val="24"/>
          <w:rtl/>
        </w:rPr>
      </w:pPr>
    </w:p>
    <w:tbl>
      <w:tblPr>
        <w:tblStyle w:val="ae"/>
        <w:bidiVisual/>
        <w:tblW w:w="0" w:type="auto"/>
        <w:tblInd w:w="-142" w:type="dxa"/>
        <w:tblLook w:val="04A0" w:firstRow="1" w:lastRow="0" w:firstColumn="1" w:lastColumn="0" w:noHBand="0" w:noVBand="1"/>
        <w:tblCaption w:val="טבלה"/>
        <w:tblDescription w:val="תנאי סף להשתתפות במכרז"/>
      </w:tblPr>
      <w:tblGrid>
        <w:gridCol w:w="9161"/>
      </w:tblGrid>
      <w:tr w:rsidR="009070FF" w:rsidRPr="00E22B30" w14:paraId="19FE9877" w14:textId="77777777" w:rsidTr="00615DD1">
        <w:trPr>
          <w:tblHeader/>
        </w:trPr>
        <w:tc>
          <w:tcPr>
            <w:tcW w:w="9161" w:type="dxa"/>
            <w:shd w:val="clear" w:color="auto" w:fill="D9D9D9" w:themeFill="background1" w:themeFillShade="D9"/>
          </w:tcPr>
          <w:p w14:paraId="3E5690D2" w14:textId="28EFFA67" w:rsidR="009070FF" w:rsidRPr="00E22B30" w:rsidRDefault="009070FF" w:rsidP="00615DD1">
            <w:pPr>
              <w:rPr>
                <w:rFonts w:ascii="David" w:hAnsi="David" w:cs="David"/>
                <w:b/>
                <w:sz w:val="24"/>
                <w:szCs w:val="24"/>
                <w:rtl/>
              </w:rPr>
            </w:pPr>
            <w:r w:rsidRPr="00E22B30">
              <w:rPr>
                <w:rFonts w:ascii="David" w:hAnsi="David" w:cs="David"/>
                <w:bCs/>
                <w:sz w:val="24"/>
                <w:szCs w:val="24"/>
                <w:rtl/>
              </w:rPr>
              <w:t>הוראות נוספות:</w:t>
            </w:r>
          </w:p>
        </w:tc>
      </w:tr>
      <w:tr w:rsidR="009070FF" w:rsidRPr="00E22B30" w14:paraId="4697D9E3" w14:textId="77777777" w:rsidTr="00615DD1">
        <w:trPr>
          <w:trHeight w:val="691"/>
          <w:tblHeader/>
        </w:trPr>
        <w:tc>
          <w:tcPr>
            <w:tcW w:w="9161" w:type="dxa"/>
          </w:tcPr>
          <w:p w14:paraId="2CDF8DE4" w14:textId="3BF6FBC7" w:rsidR="00D1032A" w:rsidRPr="00D1032A" w:rsidRDefault="00D1032A" w:rsidP="00D1032A">
            <w:pPr>
              <w:pStyle w:val="af4"/>
              <w:numPr>
                <w:ilvl w:val="0"/>
                <w:numId w:val="27"/>
              </w:numPr>
              <w:tabs>
                <w:tab w:val="left" w:pos="1890"/>
              </w:tabs>
              <w:snapToGrid w:val="0"/>
              <w:spacing w:line="360" w:lineRule="auto"/>
              <w:contextualSpacing/>
              <w:jc w:val="both"/>
              <w:rPr>
                <w:rFonts w:ascii="David" w:eastAsia="David" w:hAnsi="David" w:cs="David"/>
                <w:caps/>
                <w:noProof/>
                <w:sz w:val="24"/>
                <w:szCs w:val="24"/>
                <w:rtl/>
                <w:lang w:eastAsia="he-IL"/>
              </w:rPr>
            </w:pPr>
            <w:r w:rsidRPr="00D1032A">
              <w:rPr>
                <w:rFonts w:ascii="David" w:eastAsia="David" w:hAnsi="David" w:cs="David"/>
                <w:b/>
                <w:bCs/>
                <w:caps/>
                <w:noProof/>
                <w:sz w:val="24"/>
                <w:szCs w:val="24"/>
                <w:rtl/>
                <w:lang w:eastAsia="he-IL"/>
              </w:rPr>
              <w:t>ניסיון - לקוחות המציע</w:t>
            </w:r>
          </w:p>
          <w:p w14:paraId="17533787" w14:textId="77777777" w:rsidR="00D1032A" w:rsidRPr="00D1032A" w:rsidRDefault="00D1032A" w:rsidP="00D1032A">
            <w:pPr>
              <w:numPr>
                <w:ilvl w:val="4"/>
                <w:numId w:val="0"/>
              </w:numPr>
              <w:spacing w:line="360" w:lineRule="auto"/>
              <w:ind w:left="686" w:right="599"/>
              <w:jc w:val="both"/>
              <w:rPr>
                <w:rFonts w:ascii="David" w:eastAsia="David" w:hAnsi="David" w:cs="David"/>
                <w:caps/>
                <w:noProof/>
                <w:sz w:val="24"/>
                <w:szCs w:val="24"/>
                <w:rtl/>
                <w:lang w:eastAsia="he-IL"/>
              </w:rPr>
            </w:pPr>
            <w:r w:rsidRPr="00D1032A">
              <w:rPr>
                <w:rFonts w:ascii="David" w:eastAsia="David" w:hAnsi="David" w:cs="David"/>
                <w:caps/>
                <w:noProof/>
                <w:sz w:val="24"/>
                <w:szCs w:val="24"/>
                <w:rtl/>
                <w:lang w:eastAsia="he-IL"/>
              </w:rPr>
              <w:t>למציע ניסיון</w:t>
            </w:r>
            <w:r w:rsidRPr="00D1032A">
              <w:rPr>
                <w:rFonts w:ascii="David" w:eastAsia="David" w:hAnsi="David" w:cs="David" w:hint="cs"/>
                <w:caps/>
                <w:noProof/>
                <w:sz w:val="24"/>
                <w:szCs w:val="24"/>
                <w:rtl/>
                <w:lang w:eastAsia="he-IL"/>
              </w:rPr>
              <w:t>,</w:t>
            </w:r>
            <w:r w:rsidRPr="00D1032A">
              <w:rPr>
                <w:rFonts w:ascii="David" w:eastAsia="David" w:hAnsi="David" w:cs="David"/>
                <w:caps/>
                <w:noProof/>
                <w:sz w:val="24"/>
                <w:szCs w:val="24"/>
                <w:rtl/>
                <w:lang w:eastAsia="he-IL"/>
              </w:rPr>
              <w:t xml:space="preserve"> במהלך </w:t>
            </w:r>
            <w:r w:rsidRPr="00D1032A">
              <w:rPr>
                <w:rFonts w:ascii="David" w:eastAsia="David" w:hAnsi="David" w:cs="David" w:hint="cs"/>
                <w:caps/>
                <w:noProof/>
                <w:sz w:val="24"/>
                <w:szCs w:val="24"/>
                <w:rtl/>
                <w:lang w:eastAsia="he-IL"/>
              </w:rPr>
              <w:t xml:space="preserve">חמש </w:t>
            </w:r>
            <w:r w:rsidRPr="00D1032A">
              <w:rPr>
                <w:rFonts w:ascii="David" w:eastAsia="David" w:hAnsi="David" w:cs="David"/>
                <w:caps/>
                <w:noProof/>
                <w:sz w:val="24"/>
                <w:szCs w:val="24"/>
                <w:rtl/>
                <w:lang w:eastAsia="he-IL"/>
              </w:rPr>
              <w:t>השנים</w:t>
            </w:r>
            <w:r w:rsidRPr="00D1032A">
              <w:rPr>
                <w:rFonts w:ascii="David" w:eastAsia="David" w:hAnsi="David" w:cs="David" w:hint="cs"/>
                <w:caps/>
                <w:noProof/>
                <w:sz w:val="24"/>
                <w:szCs w:val="24"/>
                <w:rtl/>
                <w:lang w:eastAsia="he-IL"/>
              </w:rPr>
              <w:t xml:space="preserve"> שקדמו למועד האחרון להגשת הצעות למכרז</w:t>
            </w:r>
            <w:r w:rsidRPr="00D1032A">
              <w:rPr>
                <w:rFonts w:ascii="David" w:eastAsia="David" w:hAnsi="David" w:cs="David"/>
                <w:caps/>
                <w:noProof/>
                <w:sz w:val="24"/>
                <w:szCs w:val="24"/>
                <w:rtl/>
                <w:lang w:eastAsia="he-IL"/>
              </w:rPr>
              <w:t xml:space="preserve">, באספקה, </w:t>
            </w:r>
            <w:r w:rsidRPr="00D1032A">
              <w:rPr>
                <w:rFonts w:ascii="David" w:eastAsia="David" w:hAnsi="David" w:cs="David" w:hint="cs"/>
                <w:caps/>
                <w:noProof/>
                <w:sz w:val="24"/>
                <w:szCs w:val="24"/>
                <w:rtl/>
                <w:lang w:eastAsia="he-IL"/>
              </w:rPr>
              <w:t>ב</w:t>
            </w:r>
            <w:r w:rsidRPr="00D1032A">
              <w:rPr>
                <w:rFonts w:ascii="David" w:eastAsia="David" w:hAnsi="David" w:cs="David"/>
                <w:caps/>
                <w:noProof/>
                <w:sz w:val="24"/>
                <w:szCs w:val="24"/>
                <w:rtl/>
                <w:lang w:eastAsia="he-IL"/>
              </w:rPr>
              <w:t>התקנה ו</w:t>
            </w:r>
            <w:r w:rsidRPr="00D1032A">
              <w:rPr>
                <w:rFonts w:ascii="David" w:eastAsia="David" w:hAnsi="David" w:cs="David" w:hint="cs"/>
                <w:caps/>
                <w:noProof/>
                <w:sz w:val="24"/>
                <w:szCs w:val="24"/>
                <w:rtl/>
                <w:lang w:eastAsia="he-IL"/>
              </w:rPr>
              <w:t>ב</w:t>
            </w:r>
            <w:r w:rsidRPr="00D1032A">
              <w:rPr>
                <w:rFonts w:ascii="David" w:eastAsia="David" w:hAnsi="David" w:cs="David"/>
                <w:caps/>
                <w:noProof/>
                <w:sz w:val="24"/>
                <w:szCs w:val="24"/>
                <w:rtl/>
                <w:lang w:eastAsia="he-IL"/>
              </w:rPr>
              <w:t>תחזוקה של מערכות</w:t>
            </w:r>
            <w:r w:rsidRPr="00D1032A">
              <w:rPr>
                <w:rFonts w:ascii="David" w:eastAsia="David" w:hAnsi="David" w:cs="David" w:hint="cs"/>
                <w:caps/>
                <w:noProof/>
                <w:sz w:val="24"/>
                <w:szCs w:val="24"/>
                <w:rtl/>
                <w:lang w:eastAsia="he-IL"/>
              </w:rPr>
              <w:t xml:space="preserve"> </w:t>
            </w:r>
            <w:r w:rsidRPr="00D1032A">
              <w:rPr>
                <w:rFonts w:ascii="David" w:eastAsia="David" w:hAnsi="David" w:cs="David"/>
                <w:caps/>
                <w:noProof/>
                <w:sz w:val="24"/>
                <w:szCs w:val="24"/>
                <w:lang w:eastAsia="he-IL"/>
              </w:rPr>
              <w:t>IPS</w:t>
            </w:r>
            <w:r w:rsidRPr="00D1032A">
              <w:rPr>
                <w:rFonts w:ascii="David" w:eastAsia="David" w:hAnsi="David" w:cs="David"/>
                <w:caps/>
                <w:noProof/>
                <w:sz w:val="24"/>
                <w:szCs w:val="24"/>
                <w:rtl/>
                <w:lang w:eastAsia="he-IL"/>
              </w:rPr>
              <w:t xml:space="preserve"> ייעודיות עבור לפחות 2 ארגונים המונים</w:t>
            </w:r>
            <w:r w:rsidRPr="00D1032A">
              <w:rPr>
                <w:rFonts w:ascii="David" w:eastAsia="David" w:hAnsi="David" w:cs="David" w:hint="cs"/>
                <w:caps/>
                <w:noProof/>
                <w:sz w:val="24"/>
                <w:szCs w:val="24"/>
                <w:rtl/>
                <w:lang w:eastAsia="he-IL"/>
              </w:rPr>
              <w:t>,</w:t>
            </w:r>
            <w:r w:rsidRPr="00D1032A">
              <w:rPr>
                <w:rFonts w:ascii="David" w:eastAsia="David" w:hAnsi="David" w:cs="David"/>
                <w:caps/>
                <w:noProof/>
                <w:sz w:val="24"/>
                <w:szCs w:val="24"/>
                <w:rtl/>
                <w:lang w:eastAsia="he-IL"/>
              </w:rPr>
              <w:t xml:space="preserve"> כל </w:t>
            </w:r>
            <w:r w:rsidRPr="00D1032A">
              <w:rPr>
                <w:rFonts w:ascii="David" w:eastAsia="David" w:hAnsi="David" w:cs="David" w:hint="cs"/>
                <w:caps/>
                <w:noProof/>
                <w:sz w:val="24"/>
                <w:szCs w:val="24"/>
                <w:rtl/>
                <w:lang w:eastAsia="he-IL"/>
              </w:rPr>
              <w:t>ארגון</w:t>
            </w:r>
            <w:r w:rsidRPr="00D1032A">
              <w:rPr>
                <w:rFonts w:ascii="David" w:eastAsia="David" w:hAnsi="David" w:cs="David"/>
                <w:caps/>
                <w:noProof/>
                <w:sz w:val="24"/>
                <w:szCs w:val="24"/>
                <w:rtl/>
                <w:lang w:eastAsia="he-IL"/>
              </w:rPr>
              <w:t xml:space="preserve"> בנפרד לכל הפחות 250 עובדים ובהיקף של 5,000 משתמשים לפחות בכל ארגון.</w:t>
            </w:r>
          </w:p>
          <w:p w14:paraId="6E85E565" w14:textId="77777777" w:rsidR="00D1032A" w:rsidRPr="00D1032A" w:rsidRDefault="00D1032A" w:rsidP="00D1032A">
            <w:pPr>
              <w:pStyle w:val="af4"/>
              <w:numPr>
                <w:ilvl w:val="0"/>
                <w:numId w:val="27"/>
              </w:numPr>
              <w:tabs>
                <w:tab w:val="left" w:pos="1890"/>
              </w:tabs>
              <w:snapToGrid w:val="0"/>
              <w:spacing w:line="360" w:lineRule="auto"/>
              <w:contextualSpacing/>
              <w:jc w:val="both"/>
              <w:rPr>
                <w:rFonts w:ascii="David" w:eastAsia="David" w:hAnsi="David" w:cs="David"/>
                <w:caps/>
                <w:noProof/>
                <w:sz w:val="24"/>
                <w:szCs w:val="24"/>
                <w:rtl/>
                <w:lang w:eastAsia="he-IL"/>
              </w:rPr>
            </w:pPr>
            <w:r w:rsidRPr="00D1032A">
              <w:rPr>
                <w:rFonts w:ascii="David" w:eastAsia="David" w:hAnsi="David" w:cs="David"/>
                <w:b/>
                <w:bCs/>
                <w:caps/>
                <w:noProof/>
                <w:sz w:val="24"/>
                <w:szCs w:val="24"/>
                <w:rtl/>
                <w:lang w:eastAsia="he-IL"/>
              </w:rPr>
              <w:t>ניסיון - היקף מערכת</w:t>
            </w:r>
          </w:p>
          <w:p w14:paraId="21BE4C1A" w14:textId="174D56C5" w:rsidR="00D1032A" w:rsidRPr="00D1032A" w:rsidRDefault="00D1032A" w:rsidP="00D1032A">
            <w:pPr>
              <w:numPr>
                <w:ilvl w:val="4"/>
                <w:numId w:val="0"/>
              </w:numPr>
              <w:spacing w:line="360" w:lineRule="auto"/>
              <w:ind w:left="686" w:right="599"/>
              <w:jc w:val="both"/>
              <w:rPr>
                <w:rFonts w:ascii="David" w:eastAsia="David" w:hAnsi="David" w:cs="David"/>
                <w:caps/>
                <w:noProof/>
                <w:sz w:val="24"/>
                <w:szCs w:val="24"/>
                <w:rtl/>
                <w:lang w:eastAsia="he-IL"/>
              </w:rPr>
            </w:pPr>
            <w:r w:rsidRPr="00D1032A">
              <w:rPr>
                <w:rFonts w:ascii="David" w:eastAsia="David" w:hAnsi="David" w:cs="David"/>
                <w:caps/>
                <w:noProof/>
                <w:sz w:val="24"/>
                <w:szCs w:val="24"/>
                <w:rtl/>
                <w:lang w:eastAsia="he-IL"/>
              </w:rPr>
              <w:t xml:space="preserve">המציע ביצע במהלך </w:t>
            </w:r>
            <w:r w:rsidRPr="00D1032A">
              <w:rPr>
                <w:rFonts w:ascii="David" w:eastAsia="David" w:hAnsi="David" w:cs="David" w:hint="cs"/>
                <w:caps/>
                <w:noProof/>
                <w:sz w:val="24"/>
                <w:szCs w:val="24"/>
                <w:rtl/>
                <w:lang w:eastAsia="he-IL"/>
              </w:rPr>
              <w:t xml:space="preserve">חמש </w:t>
            </w:r>
            <w:r w:rsidRPr="00D1032A">
              <w:rPr>
                <w:rFonts w:ascii="David" w:eastAsia="David" w:hAnsi="David" w:cs="David"/>
                <w:caps/>
                <w:noProof/>
                <w:sz w:val="24"/>
                <w:szCs w:val="24"/>
                <w:rtl/>
                <w:lang w:eastAsia="he-IL"/>
              </w:rPr>
              <w:t>השנים</w:t>
            </w:r>
            <w:r w:rsidRPr="00D1032A">
              <w:rPr>
                <w:rFonts w:ascii="David" w:eastAsia="David" w:hAnsi="David" w:cs="David" w:hint="cs"/>
                <w:caps/>
                <w:noProof/>
                <w:sz w:val="24"/>
                <w:szCs w:val="24"/>
                <w:rtl/>
                <w:lang w:eastAsia="he-IL"/>
              </w:rPr>
              <w:t xml:space="preserve"> שקדמו למועד האחרון להגשת הצעות למכרז</w:t>
            </w:r>
            <w:r w:rsidRPr="00D1032A">
              <w:rPr>
                <w:rFonts w:ascii="David" w:eastAsia="David" w:hAnsi="David" w:cs="David"/>
                <w:caps/>
                <w:noProof/>
                <w:sz w:val="24"/>
                <w:szCs w:val="24"/>
                <w:rtl/>
                <w:lang w:eastAsia="he-IL"/>
              </w:rPr>
              <w:t xml:space="preserve"> לפחות שלושה פרויקטים של התקנ</w:t>
            </w:r>
            <w:r w:rsidRPr="00D1032A">
              <w:rPr>
                <w:rFonts w:ascii="David" w:eastAsia="David" w:hAnsi="David" w:cs="David" w:hint="cs"/>
                <w:caps/>
                <w:noProof/>
                <w:sz w:val="24"/>
                <w:szCs w:val="24"/>
                <w:rtl/>
                <w:lang w:eastAsia="he-IL"/>
              </w:rPr>
              <w:t>ת</w:t>
            </w:r>
            <w:r w:rsidRPr="00D1032A">
              <w:rPr>
                <w:rFonts w:ascii="David" w:eastAsia="David" w:hAnsi="David" w:cs="David"/>
                <w:caps/>
                <w:noProof/>
                <w:sz w:val="24"/>
                <w:szCs w:val="24"/>
                <w:rtl/>
                <w:lang w:eastAsia="he-IL"/>
              </w:rPr>
              <w:t xml:space="preserve"> ו</w:t>
            </w:r>
            <w:r w:rsidRPr="00D1032A">
              <w:rPr>
                <w:rFonts w:ascii="David" w:eastAsia="David" w:hAnsi="David" w:cs="David" w:hint="cs"/>
                <w:caps/>
                <w:noProof/>
                <w:sz w:val="24"/>
                <w:szCs w:val="24"/>
                <w:rtl/>
                <w:lang w:eastAsia="he-IL"/>
              </w:rPr>
              <w:t xml:space="preserve">של </w:t>
            </w:r>
            <w:r w:rsidRPr="00D1032A">
              <w:rPr>
                <w:rFonts w:ascii="David" w:eastAsia="David" w:hAnsi="David" w:cs="David"/>
                <w:caps/>
                <w:noProof/>
                <w:sz w:val="24"/>
                <w:szCs w:val="24"/>
                <w:rtl/>
                <w:lang w:eastAsia="he-IL"/>
              </w:rPr>
              <w:t>הטמעת מערכת</w:t>
            </w:r>
            <w:r w:rsidRPr="00D1032A">
              <w:rPr>
                <w:rFonts w:ascii="David" w:eastAsia="David" w:hAnsi="David" w:cs="David" w:hint="cs"/>
                <w:caps/>
                <w:noProof/>
                <w:sz w:val="24"/>
                <w:szCs w:val="24"/>
                <w:rtl/>
                <w:lang w:eastAsia="he-IL"/>
              </w:rPr>
              <w:t xml:space="preserve"> </w:t>
            </w:r>
            <w:r w:rsidRPr="00D1032A">
              <w:rPr>
                <w:rFonts w:ascii="David" w:eastAsia="David" w:hAnsi="David" w:cs="David"/>
                <w:caps/>
                <w:noProof/>
                <w:sz w:val="24"/>
                <w:szCs w:val="24"/>
                <w:lang w:eastAsia="he-IL"/>
              </w:rPr>
              <w:t>IPS</w:t>
            </w:r>
            <w:r w:rsidRPr="00D1032A">
              <w:rPr>
                <w:rFonts w:ascii="David" w:eastAsia="David" w:hAnsi="David" w:cs="David"/>
                <w:caps/>
                <w:noProof/>
                <w:sz w:val="24"/>
                <w:szCs w:val="24"/>
                <w:rtl/>
                <w:lang w:eastAsia="he-IL"/>
              </w:rPr>
              <w:t xml:space="preserve"> ייעודית בהיקף של לפחות </w:t>
            </w:r>
            <w:r w:rsidRPr="00D1032A">
              <w:rPr>
                <w:rFonts w:ascii="David" w:eastAsia="David" w:hAnsi="David" w:cs="David"/>
                <w:caps/>
                <w:noProof/>
                <w:sz w:val="24"/>
                <w:szCs w:val="24"/>
                <w:lang w:eastAsia="he-IL"/>
              </w:rPr>
              <w:t xml:space="preserve">5 Gbps </w:t>
            </w:r>
            <w:r w:rsidR="00880436" w:rsidRPr="00D1032A">
              <w:rPr>
                <w:rFonts w:ascii="David" w:eastAsia="David" w:hAnsi="David" w:cs="David"/>
                <w:noProof/>
                <w:sz w:val="24"/>
                <w:szCs w:val="24"/>
                <w:lang w:eastAsia="he-IL"/>
              </w:rPr>
              <w:t>Throughput</w:t>
            </w:r>
            <w:r w:rsidRPr="00D1032A">
              <w:rPr>
                <w:rFonts w:ascii="David" w:eastAsia="David" w:hAnsi="David" w:cs="David"/>
                <w:caps/>
                <w:noProof/>
                <w:sz w:val="24"/>
                <w:szCs w:val="24"/>
                <w:rtl/>
                <w:lang w:eastAsia="he-IL"/>
              </w:rPr>
              <w:t xml:space="preserve"> לכל פרויקט</w:t>
            </w:r>
            <w:r w:rsidRPr="00D1032A">
              <w:rPr>
                <w:rFonts w:ascii="David" w:eastAsia="David" w:hAnsi="David" w:cs="David" w:hint="cs"/>
                <w:caps/>
                <w:noProof/>
                <w:sz w:val="24"/>
                <w:szCs w:val="24"/>
                <w:rtl/>
                <w:lang w:eastAsia="he-IL"/>
              </w:rPr>
              <w:t>.</w:t>
            </w:r>
          </w:p>
          <w:p w14:paraId="1C7A5764" w14:textId="77777777" w:rsidR="00D1032A" w:rsidRPr="00D1032A" w:rsidRDefault="00D1032A" w:rsidP="00D1032A">
            <w:pPr>
              <w:pStyle w:val="af4"/>
              <w:numPr>
                <w:ilvl w:val="0"/>
                <w:numId w:val="27"/>
              </w:numPr>
              <w:tabs>
                <w:tab w:val="left" w:pos="1890"/>
              </w:tabs>
              <w:snapToGrid w:val="0"/>
              <w:spacing w:line="360" w:lineRule="auto"/>
              <w:contextualSpacing/>
              <w:jc w:val="both"/>
              <w:rPr>
                <w:rFonts w:ascii="David" w:eastAsia="David" w:hAnsi="David" w:cs="David"/>
                <w:caps/>
                <w:noProof/>
                <w:sz w:val="24"/>
                <w:szCs w:val="24"/>
                <w:rtl/>
                <w:lang w:eastAsia="he-IL"/>
              </w:rPr>
            </w:pPr>
            <w:r w:rsidRPr="00D1032A">
              <w:rPr>
                <w:rFonts w:ascii="David" w:eastAsia="David" w:hAnsi="David" w:cs="David"/>
                <w:b/>
                <w:bCs/>
                <w:caps/>
                <w:noProof/>
                <w:sz w:val="24"/>
                <w:szCs w:val="24"/>
                <w:rtl/>
                <w:lang w:eastAsia="he-IL"/>
              </w:rPr>
              <w:t>צוות תמיכה</w:t>
            </w:r>
          </w:p>
          <w:p w14:paraId="1C7757EB" w14:textId="77777777" w:rsidR="00D1032A" w:rsidRPr="00D1032A" w:rsidRDefault="00D1032A" w:rsidP="00D1032A">
            <w:pPr>
              <w:numPr>
                <w:ilvl w:val="4"/>
                <w:numId w:val="0"/>
              </w:numPr>
              <w:spacing w:line="360" w:lineRule="auto"/>
              <w:ind w:left="686" w:right="599"/>
              <w:jc w:val="both"/>
              <w:rPr>
                <w:rFonts w:ascii="David" w:eastAsia="David" w:hAnsi="David" w:cs="David"/>
                <w:caps/>
                <w:noProof/>
                <w:sz w:val="24"/>
                <w:szCs w:val="24"/>
                <w:rtl/>
                <w:lang w:eastAsia="he-IL"/>
              </w:rPr>
            </w:pPr>
            <w:r w:rsidRPr="00D1032A">
              <w:rPr>
                <w:rFonts w:ascii="David" w:eastAsia="David" w:hAnsi="David" w:cs="David" w:hint="cs"/>
                <w:caps/>
                <w:noProof/>
                <w:sz w:val="24"/>
                <w:szCs w:val="24"/>
                <w:rtl/>
                <w:lang w:eastAsia="he-IL"/>
              </w:rPr>
              <w:t>למציע צוות תמיכה טכנית מקצועי (</w:t>
            </w:r>
            <w:r w:rsidRPr="00D1032A">
              <w:rPr>
                <w:rFonts w:ascii="David" w:eastAsia="David" w:hAnsi="David" w:cs="David" w:hint="cs"/>
                <w:caps/>
                <w:noProof/>
                <w:sz w:val="24"/>
                <w:szCs w:val="24"/>
                <w:lang w:eastAsia="he-IL"/>
              </w:rPr>
              <w:t>(Tier</w:t>
            </w:r>
            <w:r w:rsidRPr="00D1032A" w:rsidDel="00BC5831">
              <w:rPr>
                <w:rFonts w:ascii="David" w:eastAsia="David" w:hAnsi="David" w:cs="David" w:hint="cs"/>
                <w:caps/>
                <w:noProof/>
                <w:sz w:val="24"/>
                <w:szCs w:val="24"/>
                <w:rtl/>
                <w:lang w:eastAsia="he-IL"/>
              </w:rPr>
              <w:t xml:space="preserve"> </w:t>
            </w:r>
            <w:r w:rsidRPr="00D1032A">
              <w:rPr>
                <w:rFonts w:ascii="David" w:eastAsia="David" w:hAnsi="David" w:cs="David" w:hint="cs"/>
                <w:caps/>
                <w:noProof/>
                <w:sz w:val="24"/>
                <w:szCs w:val="24"/>
                <w:rtl/>
                <w:lang w:eastAsia="he-IL"/>
              </w:rPr>
              <w:t>בישראל, המונה לפחות שלושה נותני שירותים כאשר כל אחד מהם עומד בתנאים המצטברים הבאים:</w:t>
            </w:r>
          </w:p>
          <w:p w14:paraId="29749BE1" w14:textId="0534F2FD" w:rsidR="00D1032A" w:rsidRPr="00D1032A" w:rsidRDefault="00D1032A" w:rsidP="00D1032A">
            <w:pPr>
              <w:pStyle w:val="af4"/>
              <w:numPr>
                <w:ilvl w:val="0"/>
                <w:numId w:val="27"/>
              </w:numPr>
              <w:snapToGrid w:val="0"/>
              <w:spacing w:line="360" w:lineRule="auto"/>
              <w:ind w:hanging="34"/>
              <w:jc w:val="both"/>
              <w:rPr>
                <w:rFonts w:ascii="David" w:eastAsia="Calibri" w:hAnsi="David" w:cs="David"/>
                <w:caps/>
                <w:noProof/>
                <w:sz w:val="24"/>
                <w:szCs w:val="24"/>
                <w:lang w:eastAsia="he-IL"/>
              </w:rPr>
            </w:pPr>
            <w:r w:rsidRPr="00D1032A">
              <w:rPr>
                <w:rFonts w:ascii="David" w:eastAsia="Calibri" w:hAnsi="David" w:cs="David" w:hint="cs"/>
                <w:caps/>
                <w:noProof/>
                <w:sz w:val="24"/>
                <w:szCs w:val="24"/>
                <w:rtl/>
                <w:lang w:eastAsia="he-IL"/>
              </w:rPr>
              <w:t xml:space="preserve">בעל הסמכת מומחה של היצרן המוצע; </w:t>
            </w:r>
          </w:p>
          <w:p w14:paraId="798CC17B" w14:textId="45FDA160" w:rsidR="00D1032A" w:rsidRPr="00D1032A" w:rsidRDefault="00D1032A" w:rsidP="00D1032A">
            <w:pPr>
              <w:pStyle w:val="af4"/>
              <w:numPr>
                <w:ilvl w:val="0"/>
                <w:numId w:val="27"/>
              </w:numPr>
              <w:snapToGrid w:val="0"/>
              <w:spacing w:line="360" w:lineRule="auto"/>
              <w:ind w:left="970" w:right="457" w:hanging="284"/>
              <w:jc w:val="both"/>
              <w:rPr>
                <w:rFonts w:ascii="David" w:eastAsia="Calibri" w:hAnsi="David" w:cs="David"/>
                <w:caps/>
                <w:noProof/>
                <w:sz w:val="24"/>
                <w:szCs w:val="24"/>
                <w:rtl/>
                <w:lang w:eastAsia="he-IL"/>
              </w:rPr>
            </w:pPr>
            <w:r w:rsidRPr="00D1032A">
              <w:rPr>
                <w:rFonts w:ascii="David" w:eastAsia="Calibri" w:hAnsi="David" w:cs="David" w:hint="cs"/>
                <w:caps/>
                <w:noProof/>
                <w:sz w:val="24"/>
                <w:szCs w:val="24"/>
                <w:rtl/>
                <w:lang w:eastAsia="he-IL"/>
              </w:rPr>
              <w:t>לפחות</w:t>
            </w:r>
            <w:r w:rsidRPr="00D1032A" w:rsidDel="00594F9C">
              <w:rPr>
                <w:rFonts w:ascii="David" w:eastAsia="Calibri" w:hAnsi="David" w:cs="David" w:hint="cs"/>
                <w:caps/>
                <w:noProof/>
                <w:sz w:val="24"/>
                <w:szCs w:val="24"/>
                <w:rtl/>
                <w:lang w:eastAsia="he-IL"/>
              </w:rPr>
              <w:t xml:space="preserve"> </w:t>
            </w:r>
            <w:r w:rsidRPr="00D1032A">
              <w:rPr>
                <w:rFonts w:ascii="David" w:eastAsia="Calibri" w:hAnsi="David" w:cs="David" w:hint="cs"/>
                <w:caps/>
                <w:noProof/>
                <w:sz w:val="24"/>
                <w:szCs w:val="24"/>
                <w:rtl/>
                <w:lang w:eastAsia="he-IL"/>
              </w:rPr>
              <w:t xml:space="preserve">3 שנות ניסיון במערכות </w:t>
            </w:r>
            <w:r w:rsidRPr="00D1032A">
              <w:rPr>
                <w:rFonts w:ascii="David" w:eastAsia="Calibri" w:hAnsi="David" w:cs="David" w:hint="cs"/>
                <w:caps/>
                <w:noProof/>
                <w:sz w:val="24"/>
                <w:szCs w:val="24"/>
                <w:lang w:eastAsia="he-IL"/>
              </w:rPr>
              <w:t>IPS</w:t>
            </w:r>
            <w:r w:rsidRPr="00D1032A">
              <w:rPr>
                <w:rFonts w:ascii="David" w:eastAsia="Calibri" w:hAnsi="David" w:cs="David" w:hint="cs"/>
                <w:caps/>
                <w:noProof/>
                <w:sz w:val="24"/>
                <w:szCs w:val="24"/>
                <w:rtl/>
                <w:lang w:eastAsia="he-IL"/>
              </w:rPr>
              <w:t xml:space="preserve"> במהלך שבע השנים שקדמו למועד האחרון להגשת הצעות</w:t>
            </w:r>
            <w:r>
              <w:rPr>
                <w:rFonts w:ascii="David" w:eastAsia="Calibri" w:hAnsi="David" w:cs="David" w:hint="cs"/>
                <w:caps/>
                <w:noProof/>
                <w:sz w:val="24"/>
                <w:szCs w:val="24"/>
                <w:rtl/>
                <w:lang w:eastAsia="he-IL"/>
              </w:rPr>
              <w:t xml:space="preserve"> </w:t>
            </w:r>
            <w:r w:rsidRPr="00D1032A">
              <w:rPr>
                <w:rFonts w:ascii="David" w:eastAsia="Calibri" w:hAnsi="David" w:cs="David" w:hint="cs"/>
                <w:caps/>
                <w:noProof/>
                <w:sz w:val="24"/>
                <w:szCs w:val="24"/>
                <w:rtl/>
                <w:lang w:eastAsia="he-IL"/>
              </w:rPr>
              <w:t xml:space="preserve">למכרז; </w:t>
            </w:r>
          </w:p>
          <w:p w14:paraId="27E7751C" w14:textId="77777777" w:rsidR="00D1032A" w:rsidRPr="00D1032A" w:rsidRDefault="00D1032A" w:rsidP="00D1032A">
            <w:pPr>
              <w:pStyle w:val="af4"/>
              <w:numPr>
                <w:ilvl w:val="0"/>
                <w:numId w:val="27"/>
              </w:numPr>
              <w:tabs>
                <w:tab w:val="left" w:pos="1890"/>
              </w:tabs>
              <w:snapToGrid w:val="0"/>
              <w:spacing w:line="360" w:lineRule="auto"/>
              <w:contextualSpacing/>
              <w:jc w:val="both"/>
              <w:rPr>
                <w:rFonts w:ascii="David" w:eastAsia="David" w:hAnsi="David" w:cs="David"/>
                <w:caps/>
                <w:noProof/>
                <w:sz w:val="24"/>
                <w:szCs w:val="24"/>
                <w:rtl/>
                <w:lang w:eastAsia="he-IL"/>
              </w:rPr>
            </w:pPr>
            <w:r w:rsidRPr="00D1032A">
              <w:rPr>
                <w:rFonts w:ascii="David" w:eastAsia="David" w:hAnsi="David" w:cs="David"/>
                <w:b/>
                <w:bCs/>
                <w:caps/>
                <w:noProof/>
                <w:sz w:val="24"/>
                <w:szCs w:val="24"/>
                <w:rtl/>
                <w:lang w:eastAsia="he-IL"/>
              </w:rPr>
              <w:t>מרכז שירות ותמיכה</w:t>
            </w:r>
          </w:p>
          <w:p w14:paraId="75847C86" w14:textId="60D21700" w:rsidR="00D1032A" w:rsidRPr="00D1032A" w:rsidRDefault="00D1032A" w:rsidP="00D1032A">
            <w:pPr>
              <w:numPr>
                <w:ilvl w:val="4"/>
                <w:numId w:val="0"/>
              </w:numPr>
              <w:spacing w:line="360" w:lineRule="auto"/>
              <w:ind w:left="686" w:right="457"/>
              <w:jc w:val="both"/>
              <w:rPr>
                <w:rFonts w:ascii="David" w:eastAsia="David" w:hAnsi="David" w:cs="David"/>
                <w:caps/>
                <w:sz w:val="24"/>
                <w:szCs w:val="24"/>
                <w:rtl/>
              </w:rPr>
            </w:pPr>
            <w:r w:rsidRPr="00D1032A">
              <w:rPr>
                <w:rFonts w:ascii="David" w:eastAsia="David" w:hAnsi="David" w:cs="David"/>
                <w:caps/>
                <w:noProof/>
                <w:sz w:val="24"/>
                <w:szCs w:val="24"/>
                <w:rtl/>
                <w:lang w:eastAsia="he-IL"/>
              </w:rPr>
              <w:t>למציע מרכז שירות</w:t>
            </w:r>
            <w:r w:rsidRPr="00D1032A">
              <w:rPr>
                <w:rFonts w:ascii="David" w:eastAsia="David" w:hAnsi="David" w:cs="David" w:hint="cs"/>
                <w:caps/>
                <w:noProof/>
                <w:sz w:val="24"/>
                <w:szCs w:val="24"/>
                <w:rtl/>
                <w:lang w:eastAsia="he-IL"/>
              </w:rPr>
              <w:t xml:space="preserve"> ותמיכה</w:t>
            </w:r>
            <w:r w:rsidRPr="00D1032A">
              <w:rPr>
                <w:rFonts w:ascii="David" w:eastAsia="David" w:hAnsi="David" w:cs="David"/>
                <w:caps/>
                <w:noProof/>
                <w:sz w:val="24"/>
                <w:szCs w:val="24"/>
                <w:lang w:eastAsia="he-IL"/>
              </w:rPr>
              <w:t xml:space="preserve">  </w:t>
            </w:r>
            <w:r w:rsidRPr="00D1032A">
              <w:rPr>
                <w:rFonts w:ascii="David" w:eastAsia="David" w:hAnsi="David" w:cs="David"/>
                <w:caps/>
                <w:noProof/>
                <w:sz w:val="24"/>
                <w:szCs w:val="24"/>
                <w:rtl/>
                <w:lang w:eastAsia="he-IL"/>
              </w:rPr>
              <w:t xml:space="preserve">פעיל </w:t>
            </w:r>
            <w:r w:rsidRPr="00D1032A">
              <w:rPr>
                <w:rFonts w:ascii="David" w:eastAsia="David" w:hAnsi="David" w:cs="David" w:hint="cs"/>
                <w:caps/>
                <w:noProof/>
                <w:sz w:val="24"/>
                <w:szCs w:val="24"/>
                <w:rtl/>
                <w:lang w:eastAsia="he-IL"/>
              </w:rPr>
              <w:t>ה</w:t>
            </w:r>
            <w:r w:rsidRPr="00D1032A">
              <w:rPr>
                <w:rFonts w:ascii="David" w:eastAsia="David" w:hAnsi="David" w:cs="David"/>
                <w:caps/>
                <w:noProof/>
                <w:sz w:val="24"/>
                <w:szCs w:val="24"/>
                <w:rtl/>
                <w:lang w:eastAsia="he-IL"/>
              </w:rPr>
              <w:t>זמין 24 שעות ביממה, 7 ימים בשבוע</w:t>
            </w:r>
            <w:r w:rsidRPr="00D1032A">
              <w:rPr>
                <w:rFonts w:ascii="David" w:eastAsia="David" w:hAnsi="David" w:cs="David" w:hint="cs"/>
                <w:caps/>
                <w:noProof/>
                <w:sz w:val="24"/>
                <w:szCs w:val="24"/>
                <w:rtl/>
                <w:lang w:eastAsia="he-IL"/>
              </w:rPr>
              <w:t xml:space="preserve"> </w:t>
            </w:r>
            <w:r w:rsidRPr="00D1032A">
              <w:rPr>
                <w:rFonts w:ascii="David" w:eastAsia="David" w:hAnsi="David" w:cs="David"/>
                <w:caps/>
                <w:noProof/>
                <w:sz w:val="24"/>
                <w:szCs w:val="24"/>
                <w:rtl/>
                <w:lang w:eastAsia="he-IL"/>
              </w:rPr>
              <w:t>המספק תמיכה מרחוק והגעה פיזית לאתר המערך ב</w:t>
            </w:r>
            <w:r w:rsidRPr="00D1032A">
              <w:rPr>
                <w:rFonts w:ascii="David" w:eastAsia="Arial" w:hAnsi="David" w:cs="David"/>
                <w:caps/>
                <w:sz w:val="24"/>
                <w:szCs w:val="24"/>
                <w:rtl/>
              </w:rPr>
              <w:t>תוך</w:t>
            </w:r>
            <w:r w:rsidRPr="00D1032A">
              <w:rPr>
                <w:rFonts w:ascii="David" w:eastAsia="Arial" w:hAnsi="David" w:cs="David"/>
                <w:b/>
                <w:bCs/>
                <w:caps/>
                <w:sz w:val="24"/>
                <w:szCs w:val="24"/>
              </w:rPr>
              <w:t xml:space="preserve">4 </w:t>
            </w:r>
            <w:r w:rsidRPr="00D1032A">
              <w:rPr>
                <w:rFonts w:ascii="David" w:eastAsia="Arial" w:hAnsi="David" w:cs="David" w:hint="cs"/>
                <w:b/>
                <w:bCs/>
                <w:caps/>
                <w:sz w:val="24"/>
                <w:szCs w:val="24"/>
                <w:rtl/>
              </w:rPr>
              <w:t xml:space="preserve"> </w:t>
            </w:r>
            <w:r w:rsidRPr="00D1032A">
              <w:rPr>
                <w:rFonts w:ascii="David" w:eastAsia="Arial" w:hAnsi="David" w:cs="David"/>
                <w:b/>
                <w:bCs/>
                <w:caps/>
                <w:sz w:val="24"/>
                <w:szCs w:val="24"/>
                <w:rtl/>
              </w:rPr>
              <w:t>שעות</w:t>
            </w:r>
            <w:r w:rsidRPr="00D1032A">
              <w:rPr>
                <w:rFonts w:ascii="David" w:eastAsia="Arial" w:hAnsi="David" w:cs="David"/>
                <w:caps/>
                <w:sz w:val="24"/>
                <w:szCs w:val="24"/>
                <w:rtl/>
              </w:rPr>
              <w:t xml:space="preserve"> מרגע פתיחת הקריאה</w:t>
            </w:r>
            <w:r w:rsidRPr="00D1032A">
              <w:rPr>
                <w:rFonts w:ascii="David" w:eastAsia="Arial" w:hAnsi="David" w:cs="David"/>
                <w:caps/>
                <w:sz w:val="24"/>
                <w:szCs w:val="24"/>
              </w:rPr>
              <w:t>.</w:t>
            </w:r>
          </w:p>
          <w:p w14:paraId="76AA1A36" w14:textId="77777777" w:rsidR="00D1032A" w:rsidRPr="00D1032A" w:rsidRDefault="00D1032A" w:rsidP="00D1032A">
            <w:pPr>
              <w:pStyle w:val="af4"/>
              <w:numPr>
                <w:ilvl w:val="0"/>
                <w:numId w:val="27"/>
              </w:numPr>
              <w:tabs>
                <w:tab w:val="left" w:pos="1890"/>
              </w:tabs>
              <w:snapToGrid w:val="0"/>
              <w:spacing w:line="360" w:lineRule="auto"/>
              <w:contextualSpacing/>
              <w:jc w:val="both"/>
              <w:rPr>
                <w:rFonts w:ascii="David" w:eastAsia="David" w:hAnsi="David" w:cs="David"/>
                <w:caps/>
                <w:noProof/>
                <w:sz w:val="24"/>
                <w:szCs w:val="24"/>
                <w:rtl/>
                <w:lang w:eastAsia="he-IL"/>
              </w:rPr>
            </w:pPr>
            <w:r w:rsidRPr="00D1032A">
              <w:rPr>
                <w:rFonts w:ascii="David" w:eastAsia="David" w:hAnsi="David" w:cs="David"/>
                <w:b/>
                <w:bCs/>
                <w:caps/>
                <w:noProof/>
                <w:sz w:val="24"/>
                <w:szCs w:val="24"/>
                <w:rtl/>
                <w:lang w:eastAsia="he-IL"/>
              </w:rPr>
              <w:t>מפיץ מורשה</w:t>
            </w:r>
          </w:p>
          <w:p w14:paraId="76BC7B6E" w14:textId="77777777" w:rsidR="00D1032A" w:rsidRPr="00D1032A" w:rsidRDefault="00D1032A" w:rsidP="00D1032A">
            <w:pPr>
              <w:numPr>
                <w:ilvl w:val="4"/>
                <w:numId w:val="0"/>
              </w:numPr>
              <w:spacing w:line="360" w:lineRule="auto"/>
              <w:ind w:left="2326" w:hanging="1640"/>
              <w:jc w:val="both"/>
              <w:rPr>
                <w:rFonts w:ascii="David" w:eastAsia="Arial" w:hAnsi="David" w:cs="David"/>
                <w:caps/>
                <w:sz w:val="24"/>
                <w:szCs w:val="24"/>
                <w:rtl/>
              </w:rPr>
            </w:pPr>
            <w:r w:rsidRPr="00D1032A">
              <w:rPr>
                <w:rFonts w:ascii="David" w:eastAsia="Arial" w:hAnsi="David" w:cs="David"/>
                <w:caps/>
                <w:sz w:val="24"/>
                <w:szCs w:val="24"/>
                <w:rtl/>
              </w:rPr>
              <w:t>המציע הוא נציג מורשה או מפיץ רשמי של יצרן מערכת</w:t>
            </w:r>
            <w:r w:rsidRPr="00D1032A">
              <w:rPr>
                <w:rFonts w:ascii="David" w:eastAsia="Arial" w:hAnsi="David" w:cs="David" w:hint="cs"/>
                <w:caps/>
                <w:sz w:val="24"/>
                <w:szCs w:val="24"/>
                <w:rtl/>
              </w:rPr>
              <w:t xml:space="preserve"> </w:t>
            </w:r>
            <w:r w:rsidRPr="00D1032A">
              <w:rPr>
                <w:rFonts w:ascii="David" w:eastAsia="Arial" w:hAnsi="David" w:cs="David"/>
                <w:caps/>
                <w:sz w:val="24"/>
                <w:szCs w:val="24"/>
                <w:rtl/>
              </w:rPr>
              <w:t xml:space="preserve"> ה</w:t>
            </w:r>
            <w:r w:rsidRPr="00D1032A">
              <w:rPr>
                <w:rFonts w:ascii="David" w:eastAsia="Arial" w:hAnsi="David" w:cs="David" w:hint="cs"/>
                <w:caps/>
                <w:sz w:val="24"/>
                <w:szCs w:val="24"/>
                <w:rtl/>
              </w:rPr>
              <w:t xml:space="preserve">- </w:t>
            </w:r>
            <w:r w:rsidRPr="00D1032A">
              <w:rPr>
                <w:rFonts w:ascii="David" w:eastAsia="Arial" w:hAnsi="David" w:cs="David"/>
                <w:caps/>
                <w:sz w:val="24"/>
                <w:szCs w:val="24"/>
              </w:rPr>
              <w:t>IPS</w:t>
            </w:r>
            <w:r w:rsidRPr="00D1032A">
              <w:rPr>
                <w:rFonts w:ascii="David" w:eastAsia="Arial" w:hAnsi="David" w:cs="David"/>
                <w:caps/>
                <w:sz w:val="24"/>
                <w:szCs w:val="24"/>
                <w:rtl/>
              </w:rPr>
              <w:t xml:space="preserve"> המוצעת.</w:t>
            </w:r>
          </w:p>
          <w:p w14:paraId="37D827DE" w14:textId="59782C2E" w:rsidR="00D1032A" w:rsidRPr="00D1032A" w:rsidRDefault="00D1032A" w:rsidP="00D1032A">
            <w:pPr>
              <w:pStyle w:val="af4"/>
              <w:numPr>
                <w:ilvl w:val="0"/>
                <w:numId w:val="27"/>
              </w:numPr>
              <w:tabs>
                <w:tab w:val="left" w:pos="1890"/>
              </w:tabs>
              <w:snapToGrid w:val="0"/>
              <w:spacing w:line="360" w:lineRule="auto"/>
              <w:contextualSpacing/>
              <w:jc w:val="both"/>
              <w:rPr>
                <w:rFonts w:ascii="David" w:eastAsia="David" w:hAnsi="David" w:cs="David"/>
                <w:b/>
                <w:bCs/>
                <w:caps/>
                <w:noProof/>
                <w:sz w:val="24"/>
                <w:szCs w:val="24"/>
                <w:rtl/>
                <w:lang w:eastAsia="he-IL"/>
              </w:rPr>
            </w:pPr>
            <w:r w:rsidRPr="00D1032A">
              <w:rPr>
                <w:rFonts w:ascii="David" w:eastAsia="David" w:hAnsi="David" w:cs="David"/>
                <w:b/>
                <w:bCs/>
                <w:caps/>
                <w:noProof/>
                <w:sz w:val="24"/>
                <w:szCs w:val="24"/>
                <w:rtl/>
                <w:lang w:eastAsia="he-IL"/>
              </w:rPr>
              <w:t>שרידות</w:t>
            </w:r>
            <w:r w:rsidRPr="00D1032A">
              <w:rPr>
                <w:rFonts w:ascii="Google Sans" w:eastAsia="Calibri" w:hAnsi="Google Sans" w:cs="David"/>
                <w:b/>
                <w:bCs/>
                <w:caps/>
                <w:noProof/>
                <w:color w:val="0A0A0A"/>
                <w:sz w:val="24"/>
                <w:szCs w:val="24"/>
                <w:shd w:val="clear" w:color="auto" w:fill="FFFFFF"/>
                <w:rtl/>
                <w:lang w:eastAsia="he-IL"/>
              </w:rPr>
              <w:t xml:space="preserve"> וזמינות המערכת</w:t>
            </w:r>
            <w:r w:rsidRPr="00D1032A">
              <w:rPr>
                <w:rFonts w:ascii="Google Sans" w:eastAsia="Calibri" w:hAnsi="Google Sans" w:cs="David"/>
                <w:b/>
                <w:bCs/>
                <w:caps/>
                <w:noProof/>
                <w:color w:val="0A0A0A"/>
                <w:sz w:val="24"/>
                <w:szCs w:val="24"/>
                <w:shd w:val="clear" w:color="auto" w:fill="FFFFFF"/>
                <w:lang w:eastAsia="he-IL"/>
              </w:rPr>
              <w:t xml:space="preserve"> (</w:t>
            </w:r>
            <w:r w:rsidR="00880436" w:rsidRPr="00D1032A">
              <w:rPr>
                <w:rFonts w:ascii="Google Sans" w:eastAsia="Calibri" w:hAnsi="Google Sans" w:cs="David"/>
                <w:b/>
                <w:bCs/>
                <w:noProof/>
                <w:color w:val="0A0A0A"/>
                <w:sz w:val="24"/>
                <w:szCs w:val="24"/>
                <w:shd w:val="clear" w:color="auto" w:fill="FFFFFF"/>
                <w:lang w:eastAsia="he-IL"/>
              </w:rPr>
              <w:t>High Availability</w:t>
            </w:r>
            <w:r w:rsidRPr="00D1032A">
              <w:rPr>
                <w:rFonts w:ascii="Google Sans" w:eastAsia="Calibri" w:hAnsi="Google Sans" w:cs="David"/>
                <w:b/>
                <w:bCs/>
                <w:caps/>
                <w:noProof/>
                <w:color w:val="0A0A0A"/>
                <w:sz w:val="24"/>
                <w:szCs w:val="24"/>
                <w:shd w:val="clear" w:color="auto" w:fill="FFFFFF"/>
                <w:lang w:eastAsia="he-IL"/>
              </w:rPr>
              <w:t>)</w:t>
            </w:r>
            <w:r w:rsidRPr="00D1032A">
              <w:rPr>
                <w:rFonts w:ascii="David" w:eastAsia="Arial" w:hAnsi="David" w:cs="David"/>
                <w:b/>
                <w:bCs/>
                <w:caps/>
                <w:noProof/>
                <w:sz w:val="22"/>
                <w:szCs w:val="22"/>
                <w:lang w:eastAsia="he-IL"/>
              </w:rPr>
              <w:t xml:space="preserve"> </w:t>
            </w:r>
          </w:p>
          <w:p w14:paraId="7A7E41B1" w14:textId="2893EA12" w:rsidR="00D1032A" w:rsidRPr="00D1032A" w:rsidRDefault="00D1032A" w:rsidP="00D1032A">
            <w:pPr>
              <w:numPr>
                <w:ilvl w:val="4"/>
                <w:numId w:val="0"/>
              </w:numPr>
              <w:spacing w:line="360" w:lineRule="auto"/>
              <w:ind w:left="686" w:right="457"/>
              <w:jc w:val="both"/>
              <w:rPr>
                <w:rFonts w:ascii="David" w:eastAsia="David" w:hAnsi="David" w:cs="David"/>
                <w:caps/>
                <w:sz w:val="28"/>
                <w:szCs w:val="28"/>
                <w:rtl/>
              </w:rPr>
            </w:pPr>
            <w:r w:rsidRPr="00D1032A">
              <w:rPr>
                <w:rFonts w:ascii="David" w:eastAsia="Arial" w:hAnsi="David" w:cs="David"/>
                <w:caps/>
                <w:sz w:val="24"/>
                <w:szCs w:val="24"/>
                <w:rtl/>
              </w:rPr>
              <w:t>המציע מספק פתרון</w:t>
            </w:r>
            <w:r w:rsidRPr="00D1032A">
              <w:rPr>
                <w:rFonts w:ascii="David" w:eastAsia="Arial" w:hAnsi="David" w:cs="David" w:hint="cs"/>
                <w:caps/>
                <w:sz w:val="24"/>
                <w:szCs w:val="24"/>
                <w:rtl/>
              </w:rPr>
              <w:t xml:space="preserve"> </w:t>
            </w:r>
            <w:r w:rsidRPr="00D1032A">
              <w:rPr>
                <w:rFonts w:ascii="David" w:eastAsia="Arial" w:hAnsi="David" w:cs="David"/>
                <w:caps/>
                <w:sz w:val="24"/>
                <w:szCs w:val="24"/>
              </w:rPr>
              <w:t>IPS</w:t>
            </w:r>
            <w:r w:rsidRPr="00D1032A">
              <w:rPr>
                <w:rFonts w:ascii="David" w:eastAsia="Arial" w:hAnsi="David" w:cs="David" w:hint="cs"/>
                <w:caps/>
                <w:sz w:val="24"/>
                <w:szCs w:val="24"/>
                <w:rtl/>
              </w:rPr>
              <w:t xml:space="preserve"> </w:t>
            </w:r>
            <w:r w:rsidRPr="00D1032A">
              <w:rPr>
                <w:rFonts w:ascii="David" w:eastAsia="Arial" w:hAnsi="David" w:cs="David"/>
                <w:caps/>
                <w:sz w:val="24"/>
                <w:szCs w:val="24"/>
                <w:rtl/>
              </w:rPr>
              <w:t xml:space="preserve">במבנה </w:t>
            </w:r>
            <w:r w:rsidR="00880436" w:rsidRPr="00D1032A">
              <w:rPr>
                <w:rFonts w:ascii="David" w:eastAsia="Arial" w:hAnsi="David" w:cs="David"/>
                <w:sz w:val="24"/>
                <w:szCs w:val="24"/>
              </w:rPr>
              <w:t>High Availability</w:t>
            </w:r>
            <w:r w:rsidRPr="00D1032A">
              <w:rPr>
                <w:rFonts w:ascii="David" w:eastAsia="Arial" w:hAnsi="David" w:cs="David"/>
                <w:caps/>
                <w:sz w:val="24"/>
                <w:szCs w:val="24"/>
                <w:rtl/>
              </w:rPr>
              <w:t xml:space="preserve"> עם שרידות מלאה </w:t>
            </w:r>
            <w:r w:rsidR="00880436" w:rsidRPr="00D1032A">
              <w:rPr>
                <w:rFonts w:ascii="David" w:eastAsia="Arial" w:hAnsi="David" w:cs="David"/>
                <w:sz w:val="24"/>
                <w:szCs w:val="24"/>
              </w:rPr>
              <w:t xml:space="preserve">Active/Standby </w:t>
            </w:r>
            <w:r w:rsidR="00880436">
              <w:rPr>
                <w:rFonts w:ascii="David" w:eastAsia="Arial" w:hAnsi="David" w:cs="David" w:hint="cs"/>
                <w:caps/>
                <w:sz w:val="24"/>
                <w:szCs w:val="24"/>
                <w:rtl/>
              </w:rPr>
              <w:t xml:space="preserve"> </w:t>
            </w:r>
            <w:r w:rsidRPr="00D1032A">
              <w:rPr>
                <w:rFonts w:ascii="David" w:eastAsia="Arial" w:hAnsi="David" w:cs="David" w:hint="cs"/>
                <w:caps/>
                <w:sz w:val="24"/>
                <w:szCs w:val="24"/>
                <w:rtl/>
              </w:rPr>
              <w:t xml:space="preserve">או </w:t>
            </w:r>
            <w:r w:rsidR="00880436" w:rsidRPr="00D1032A">
              <w:rPr>
                <w:rFonts w:ascii="David" w:eastAsia="Arial" w:hAnsi="David" w:cs="David"/>
                <w:sz w:val="24"/>
                <w:szCs w:val="24"/>
              </w:rPr>
              <w:t xml:space="preserve">Active/Active </w:t>
            </w:r>
            <w:r w:rsidR="00880436">
              <w:rPr>
                <w:rFonts w:ascii="David" w:eastAsia="Arial" w:hAnsi="David" w:cs="David" w:hint="cs"/>
                <w:caps/>
                <w:sz w:val="24"/>
                <w:szCs w:val="24"/>
                <w:rtl/>
              </w:rPr>
              <w:t xml:space="preserve"> </w:t>
            </w:r>
            <w:r w:rsidRPr="00D1032A">
              <w:rPr>
                <w:rFonts w:ascii="David" w:eastAsia="Arial" w:hAnsi="David" w:cs="David"/>
                <w:caps/>
                <w:sz w:val="24"/>
                <w:szCs w:val="24"/>
                <w:rtl/>
              </w:rPr>
              <w:t xml:space="preserve">והמשכיות שירות </w:t>
            </w:r>
            <w:r w:rsidR="00880436" w:rsidRPr="00D1032A">
              <w:rPr>
                <w:rFonts w:ascii="David" w:eastAsia="Arial" w:hAnsi="David" w:cs="David"/>
                <w:sz w:val="24"/>
                <w:szCs w:val="24"/>
              </w:rPr>
              <w:t>Failover</w:t>
            </w:r>
            <w:r w:rsidRPr="00D1032A">
              <w:rPr>
                <w:rFonts w:ascii="David" w:eastAsia="Arial" w:hAnsi="David" w:cs="David" w:hint="cs"/>
                <w:caps/>
                <w:sz w:val="24"/>
                <w:szCs w:val="24"/>
                <w:rtl/>
              </w:rPr>
              <w:t xml:space="preserve"> </w:t>
            </w:r>
            <w:r w:rsidRPr="00D1032A">
              <w:rPr>
                <w:rFonts w:ascii="David" w:eastAsia="Arial" w:hAnsi="David" w:cs="David"/>
                <w:caps/>
                <w:sz w:val="24"/>
                <w:szCs w:val="24"/>
                <w:rtl/>
              </w:rPr>
              <w:t>של פחות מ</w:t>
            </w:r>
            <w:r w:rsidRPr="00D1032A">
              <w:rPr>
                <w:rFonts w:ascii="David" w:eastAsia="Arial" w:hAnsi="David" w:cs="David" w:hint="cs"/>
                <w:caps/>
                <w:sz w:val="24"/>
                <w:szCs w:val="24"/>
                <w:rtl/>
              </w:rPr>
              <w:t>-</w:t>
            </w:r>
            <w:r w:rsidRPr="00D1032A">
              <w:rPr>
                <w:rFonts w:ascii="David" w:eastAsia="Arial" w:hAnsi="David" w:cs="David"/>
                <w:caps/>
                <w:sz w:val="24"/>
                <w:szCs w:val="24"/>
                <w:rtl/>
              </w:rPr>
              <w:t>1 שניה</w:t>
            </w:r>
            <w:r w:rsidRPr="00D1032A">
              <w:rPr>
                <w:rFonts w:ascii="David" w:eastAsia="David" w:hAnsi="David" w:cs="David" w:hint="cs"/>
                <w:caps/>
                <w:sz w:val="28"/>
                <w:szCs w:val="28"/>
                <w:rtl/>
              </w:rPr>
              <w:t xml:space="preserve"> </w:t>
            </w:r>
            <w:r w:rsidRPr="00D1032A">
              <w:rPr>
                <w:rFonts w:ascii="Google Sans" w:eastAsia="Calibri" w:hAnsi="Google Sans" w:cs="David" w:hint="cs"/>
                <w:caps/>
                <w:color w:val="0A0A0A"/>
                <w:sz w:val="24"/>
                <w:szCs w:val="24"/>
                <w:shd w:val="clear" w:color="auto" w:fill="FFFFFF"/>
                <w:rtl/>
              </w:rPr>
              <w:t>שמ</w:t>
            </w:r>
            <w:r w:rsidRPr="00D1032A">
              <w:rPr>
                <w:rFonts w:ascii="Google Sans" w:eastAsia="Calibri" w:hAnsi="Google Sans" w:cs="David"/>
                <w:caps/>
                <w:color w:val="0A0A0A"/>
                <w:sz w:val="24"/>
                <w:szCs w:val="24"/>
                <w:shd w:val="clear" w:color="auto" w:fill="FFFFFF"/>
                <w:rtl/>
              </w:rPr>
              <w:t xml:space="preserve">תבצע באופן </w:t>
            </w:r>
            <w:r w:rsidRPr="00D1032A">
              <w:rPr>
                <w:rFonts w:ascii="Google Sans" w:eastAsia="Calibri" w:hAnsi="Google Sans" w:cs="David" w:hint="cs"/>
                <w:caps/>
                <w:color w:val="0A0A0A"/>
                <w:sz w:val="24"/>
                <w:szCs w:val="24"/>
                <w:shd w:val="clear" w:color="auto" w:fill="FFFFFF"/>
                <w:rtl/>
              </w:rPr>
              <w:t>אוטומטי</w:t>
            </w:r>
            <w:r w:rsidRPr="00D1032A">
              <w:rPr>
                <w:rFonts w:ascii="Google Sans" w:eastAsia="Calibri" w:hAnsi="Google Sans" w:cs="David"/>
                <w:caps/>
                <w:color w:val="0A0A0A"/>
                <w:sz w:val="24"/>
                <w:szCs w:val="24"/>
                <w:shd w:val="clear" w:color="auto" w:fill="FFFFFF"/>
                <w:rtl/>
              </w:rPr>
              <w:t xml:space="preserve"> ואינו דורש התערבות ידנית או אתחול של שירותי הרשת</w:t>
            </w:r>
            <w:r w:rsidRPr="00D1032A">
              <w:rPr>
                <w:rFonts w:ascii="Google Sans" w:eastAsia="Calibri" w:hAnsi="Google Sans" w:cs="David" w:hint="cs"/>
                <w:caps/>
                <w:color w:val="0A0A0A"/>
                <w:sz w:val="24"/>
                <w:szCs w:val="24"/>
                <w:shd w:val="clear" w:color="auto" w:fill="FFFFFF"/>
                <w:rtl/>
              </w:rPr>
              <w:t>.</w:t>
            </w:r>
          </w:p>
          <w:p w14:paraId="58AB1F88" w14:textId="77777777" w:rsidR="00D1032A" w:rsidRPr="00D1032A" w:rsidRDefault="00D1032A" w:rsidP="00D1032A">
            <w:pPr>
              <w:pStyle w:val="af4"/>
              <w:numPr>
                <w:ilvl w:val="0"/>
                <w:numId w:val="27"/>
              </w:numPr>
              <w:tabs>
                <w:tab w:val="left" w:pos="1890"/>
              </w:tabs>
              <w:snapToGrid w:val="0"/>
              <w:spacing w:line="360" w:lineRule="auto"/>
              <w:contextualSpacing/>
              <w:jc w:val="both"/>
              <w:rPr>
                <w:rFonts w:ascii="David" w:eastAsia="David" w:hAnsi="David" w:cs="David"/>
                <w:caps/>
                <w:noProof/>
                <w:sz w:val="24"/>
                <w:szCs w:val="24"/>
                <w:rtl/>
                <w:lang w:eastAsia="he-IL"/>
              </w:rPr>
            </w:pPr>
            <w:r w:rsidRPr="00D1032A">
              <w:rPr>
                <w:rFonts w:ascii="David" w:eastAsia="David" w:hAnsi="David" w:cs="David"/>
                <w:b/>
                <w:bCs/>
                <w:caps/>
                <w:noProof/>
                <w:sz w:val="24"/>
                <w:szCs w:val="24"/>
                <w:rtl/>
                <w:lang w:eastAsia="he-IL"/>
              </w:rPr>
              <w:t>עמידה בדרישות המערכת</w:t>
            </w:r>
          </w:p>
          <w:p w14:paraId="37E5848A" w14:textId="1BF0E5D0" w:rsidR="00D1032A" w:rsidRPr="00D1032A" w:rsidRDefault="00D1032A" w:rsidP="00D1032A">
            <w:pPr>
              <w:numPr>
                <w:ilvl w:val="4"/>
                <w:numId w:val="0"/>
              </w:numPr>
              <w:spacing w:line="360" w:lineRule="auto"/>
              <w:ind w:left="2326" w:hanging="1640"/>
              <w:jc w:val="both"/>
              <w:rPr>
                <w:rFonts w:ascii="David" w:eastAsia="David" w:hAnsi="David" w:cs="David"/>
                <w:caps/>
                <w:sz w:val="24"/>
                <w:szCs w:val="24"/>
                <w:rtl/>
              </w:rPr>
            </w:pPr>
            <w:r w:rsidRPr="00D1032A">
              <w:rPr>
                <w:rFonts w:ascii="David" w:eastAsia="David" w:hAnsi="David" w:cs="David"/>
                <w:caps/>
                <w:sz w:val="24"/>
                <w:szCs w:val="24"/>
                <w:rtl/>
              </w:rPr>
              <w:t xml:space="preserve">המציע עומד </w:t>
            </w:r>
            <w:r w:rsidRPr="00D1032A">
              <w:rPr>
                <w:rFonts w:ascii="David" w:eastAsia="David" w:hAnsi="David" w:cs="David"/>
                <w:b/>
                <w:bCs/>
                <w:caps/>
                <w:sz w:val="24"/>
                <w:szCs w:val="24"/>
                <w:u w:val="single"/>
                <w:rtl/>
              </w:rPr>
              <w:t>בכל</w:t>
            </w:r>
            <w:r w:rsidRPr="00D1032A">
              <w:rPr>
                <w:rFonts w:ascii="David" w:eastAsia="David" w:hAnsi="David" w:cs="David"/>
                <w:caps/>
                <w:sz w:val="24"/>
                <w:szCs w:val="24"/>
                <w:rtl/>
              </w:rPr>
              <w:t xml:space="preserve"> דרישות המערכת כמפורט בנספח </w:t>
            </w:r>
            <w:r w:rsidRPr="00D1032A">
              <w:rPr>
                <w:rFonts w:ascii="David" w:eastAsia="David" w:hAnsi="David" w:cs="David" w:hint="cs"/>
                <w:caps/>
                <w:sz w:val="24"/>
                <w:szCs w:val="24"/>
                <w:rtl/>
              </w:rPr>
              <w:t>5</w:t>
            </w:r>
            <w:r>
              <w:rPr>
                <w:rFonts w:ascii="David" w:eastAsia="David" w:hAnsi="David" w:cs="David" w:hint="cs"/>
                <w:caps/>
                <w:sz w:val="24"/>
                <w:szCs w:val="24"/>
                <w:rtl/>
              </w:rPr>
              <w:t xml:space="preserve"> למסמכי המכרז</w:t>
            </w:r>
            <w:r w:rsidRPr="00D1032A">
              <w:rPr>
                <w:rFonts w:ascii="David" w:eastAsia="David" w:hAnsi="David" w:cs="David" w:hint="cs"/>
                <w:caps/>
                <w:sz w:val="24"/>
                <w:szCs w:val="24"/>
                <w:rtl/>
              </w:rPr>
              <w:t>.</w:t>
            </w:r>
          </w:p>
          <w:p w14:paraId="5ACAAD87" w14:textId="77777777" w:rsidR="00634769" w:rsidRPr="00634769" w:rsidRDefault="00634769" w:rsidP="004A3E09">
            <w:pPr>
              <w:pStyle w:val="af4"/>
              <w:spacing w:before="0" w:after="0" w:line="276" w:lineRule="auto"/>
              <w:jc w:val="both"/>
              <w:rPr>
                <w:rFonts w:ascii="David" w:hAnsi="David" w:cs="David"/>
                <w:b/>
                <w:sz w:val="24"/>
                <w:szCs w:val="24"/>
                <w:rtl/>
              </w:rPr>
            </w:pPr>
          </w:p>
          <w:p w14:paraId="572BCE58" w14:textId="1E10ED69" w:rsidR="00AC1BDE" w:rsidRPr="00E22B30" w:rsidRDefault="00AC1BDE" w:rsidP="004A3E09">
            <w:pPr>
              <w:spacing w:before="0" w:after="0" w:line="276" w:lineRule="auto"/>
              <w:jc w:val="both"/>
              <w:rPr>
                <w:rFonts w:ascii="David" w:hAnsi="David" w:cs="David"/>
                <w:b/>
                <w:sz w:val="24"/>
                <w:szCs w:val="24"/>
                <w:rtl/>
              </w:rPr>
            </w:pPr>
            <w:r w:rsidRPr="00EF211E">
              <w:rPr>
                <w:rFonts w:ascii="David" w:hAnsi="David" w:cs="David"/>
                <w:b/>
                <w:sz w:val="24"/>
                <w:szCs w:val="24"/>
                <w:rtl/>
              </w:rPr>
              <w:t xml:space="preserve">על המציע להמציא ערבות הצעה דיגיטלית כמפורט בסעיף </w:t>
            </w:r>
            <w:r>
              <w:rPr>
                <w:rFonts w:ascii="David" w:hAnsi="David" w:cs="David" w:hint="cs"/>
                <w:b/>
                <w:sz w:val="24"/>
                <w:szCs w:val="24"/>
                <w:rtl/>
              </w:rPr>
              <w:t xml:space="preserve">4.4 </w:t>
            </w:r>
            <w:r w:rsidRPr="00EF211E">
              <w:rPr>
                <w:rFonts w:ascii="David" w:hAnsi="David" w:cs="David"/>
                <w:b/>
                <w:sz w:val="24"/>
                <w:szCs w:val="24"/>
                <w:rtl/>
              </w:rPr>
              <w:t xml:space="preserve">בפרק </w:t>
            </w:r>
            <w:r>
              <w:rPr>
                <w:rFonts w:ascii="David" w:hAnsi="David" w:cs="David" w:hint="cs"/>
                <w:b/>
                <w:sz w:val="24"/>
                <w:szCs w:val="24"/>
                <w:rtl/>
              </w:rPr>
              <w:t xml:space="preserve">א </w:t>
            </w:r>
            <w:r w:rsidRPr="00EF211E">
              <w:rPr>
                <w:rFonts w:ascii="David" w:hAnsi="David" w:cs="David"/>
                <w:b/>
                <w:sz w:val="24"/>
                <w:szCs w:val="24"/>
                <w:rtl/>
              </w:rPr>
              <w:t>למכרז, כתנאי לבדיקת ההצעה</w:t>
            </w:r>
          </w:p>
        </w:tc>
      </w:tr>
    </w:tbl>
    <w:p w14:paraId="5CD6FA8B" w14:textId="77777777" w:rsidR="009070FF" w:rsidRPr="00E22B30" w:rsidRDefault="009070FF" w:rsidP="009070FF">
      <w:pPr>
        <w:autoSpaceDE w:val="0"/>
        <w:autoSpaceDN w:val="0"/>
        <w:spacing w:before="60" w:after="60"/>
        <w:jc w:val="both"/>
        <w:rPr>
          <w:rFonts w:ascii="David" w:hAnsi="David" w:cs="David"/>
          <w:b/>
          <w:sz w:val="24"/>
          <w:szCs w:val="24"/>
          <w:rtl/>
        </w:rPr>
      </w:pPr>
    </w:p>
    <w:p w14:paraId="5D6093CE" w14:textId="78DDCA2B" w:rsidR="003A4EE8" w:rsidRPr="00E22B30" w:rsidRDefault="003A4EE8" w:rsidP="00176AB9">
      <w:pPr>
        <w:rPr>
          <w:rFonts w:ascii="David" w:hAnsi="David" w:cs="David"/>
          <w:b/>
          <w:sz w:val="24"/>
          <w:szCs w:val="24"/>
          <w:rtl/>
        </w:rPr>
      </w:pPr>
    </w:p>
    <w:tbl>
      <w:tblPr>
        <w:tblStyle w:val="ae"/>
        <w:bidiVisual/>
        <w:tblW w:w="0" w:type="auto"/>
        <w:tblInd w:w="-142" w:type="dxa"/>
        <w:tblLook w:val="04A0" w:firstRow="1" w:lastRow="0" w:firstColumn="1" w:lastColumn="0" w:noHBand="0" w:noVBand="1"/>
        <w:tblCaption w:val="טבלה"/>
        <w:tblDescription w:val="מסמכי המכרז"/>
      </w:tblPr>
      <w:tblGrid>
        <w:gridCol w:w="9161"/>
      </w:tblGrid>
      <w:tr w:rsidR="0010560A" w:rsidRPr="00E22B30" w14:paraId="4E07FBC9" w14:textId="77777777" w:rsidTr="008667A4">
        <w:trPr>
          <w:tblHeader/>
        </w:trPr>
        <w:tc>
          <w:tcPr>
            <w:tcW w:w="9161" w:type="dxa"/>
            <w:shd w:val="clear" w:color="auto" w:fill="D9D9D9" w:themeFill="background1" w:themeFillShade="D9"/>
          </w:tcPr>
          <w:p w14:paraId="03E046C7" w14:textId="1B54115F" w:rsidR="00634769" w:rsidRPr="00E22B30" w:rsidRDefault="00CC3BBB" w:rsidP="00650556">
            <w:pPr>
              <w:jc w:val="center"/>
              <w:rPr>
                <w:rFonts w:ascii="David" w:hAnsi="David" w:cs="David"/>
                <w:bCs/>
                <w:sz w:val="24"/>
                <w:szCs w:val="24"/>
                <w:rtl/>
              </w:rPr>
            </w:pPr>
            <w:r w:rsidRPr="00E22B30">
              <w:rPr>
                <w:rFonts w:ascii="David" w:hAnsi="David" w:cs="David"/>
                <w:bCs/>
                <w:sz w:val="24"/>
                <w:szCs w:val="24"/>
                <w:rtl/>
              </w:rPr>
              <w:lastRenderedPageBreak/>
              <w:t>מסמכי המכרז</w:t>
            </w:r>
          </w:p>
        </w:tc>
      </w:tr>
      <w:tr w:rsidR="0010560A" w:rsidRPr="00E22B30" w14:paraId="1B0B6C25" w14:textId="77777777" w:rsidTr="008667A4">
        <w:tc>
          <w:tcPr>
            <w:tcW w:w="9161" w:type="dxa"/>
          </w:tcPr>
          <w:p w14:paraId="463DE472" w14:textId="6F0A04E0" w:rsidR="009070FF" w:rsidRPr="00E22B30" w:rsidRDefault="00CC3BBB" w:rsidP="00A341DB">
            <w:pPr>
              <w:spacing w:before="0" w:after="0" w:line="360" w:lineRule="auto"/>
              <w:jc w:val="both"/>
              <w:rPr>
                <w:rFonts w:ascii="David" w:hAnsi="David" w:cs="David"/>
                <w:b/>
                <w:sz w:val="24"/>
                <w:szCs w:val="24"/>
                <w:rtl/>
              </w:rPr>
            </w:pPr>
            <w:r w:rsidRPr="00E22B30">
              <w:rPr>
                <w:rFonts w:ascii="David" w:hAnsi="David" w:cs="David"/>
                <w:b/>
                <w:sz w:val="24"/>
                <w:szCs w:val="24"/>
                <w:rtl/>
              </w:rPr>
              <w:t>נוסח</w:t>
            </w:r>
            <w:r w:rsidRPr="00E22B30">
              <w:rPr>
                <w:rFonts w:ascii="David" w:hAnsi="David" w:cs="David"/>
                <w:b/>
                <w:sz w:val="24"/>
                <w:szCs w:val="24"/>
              </w:rPr>
              <w:t xml:space="preserve"> </w:t>
            </w:r>
            <w:r w:rsidRPr="00E22B30">
              <w:rPr>
                <w:rFonts w:ascii="David" w:hAnsi="David" w:cs="David"/>
                <w:b/>
                <w:sz w:val="24"/>
                <w:szCs w:val="24"/>
                <w:rtl/>
              </w:rPr>
              <w:t>מלא</w:t>
            </w:r>
            <w:r w:rsidRPr="00E22B30">
              <w:rPr>
                <w:rFonts w:ascii="David" w:hAnsi="David" w:cs="David"/>
                <w:b/>
                <w:sz w:val="24"/>
                <w:szCs w:val="24"/>
              </w:rPr>
              <w:t xml:space="preserve"> </w:t>
            </w:r>
            <w:r w:rsidRPr="00E22B30">
              <w:rPr>
                <w:rFonts w:ascii="David" w:hAnsi="David" w:cs="David"/>
                <w:b/>
                <w:sz w:val="24"/>
                <w:szCs w:val="24"/>
                <w:rtl/>
              </w:rPr>
              <w:t>ומחייב</w:t>
            </w:r>
            <w:r w:rsidRPr="00E22B30">
              <w:rPr>
                <w:rFonts w:ascii="David" w:hAnsi="David" w:cs="David"/>
                <w:b/>
                <w:sz w:val="24"/>
                <w:szCs w:val="24"/>
              </w:rPr>
              <w:t xml:space="preserve"> </w:t>
            </w:r>
            <w:r w:rsidRPr="00E22B30">
              <w:rPr>
                <w:rFonts w:ascii="David" w:hAnsi="David" w:cs="David"/>
                <w:b/>
                <w:sz w:val="24"/>
                <w:szCs w:val="24"/>
                <w:rtl/>
              </w:rPr>
              <w:t>של</w:t>
            </w:r>
            <w:r w:rsidRPr="00E22B30">
              <w:rPr>
                <w:rFonts w:ascii="David" w:hAnsi="David" w:cs="David"/>
                <w:b/>
                <w:sz w:val="24"/>
                <w:szCs w:val="24"/>
              </w:rPr>
              <w:t xml:space="preserve"> </w:t>
            </w:r>
            <w:r w:rsidR="006D0116">
              <w:rPr>
                <w:rFonts w:ascii="David" w:hAnsi="David" w:cs="David" w:hint="cs"/>
                <w:b/>
                <w:sz w:val="24"/>
                <w:szCs w:val="24"/>
                <w:rtl/>
              </w:rPr>
              <w:t xml:space="preserve">מסמכי </w:t>
            </w:r>
            <w:r w:rsidRPr="00E22B30">
              <w:rPr>
                <w:rFonts w:ascii="David" w:hAnsi="David" w:cs="David"/>
                <w:b/>
                <w:sz w:val="24"/>
                <w:szCs w:val="24"/>
                <w:rtl/>
              </w:rPr>
              <w:t>המכרז</w:t>
            </w:r>
            <w:r w:rsidRPr="00E22B30">
              <w:rPr>
                <w:rFonts w:ascii="David" w:hAnsi="David" w:cs="David"/>
                <w:b/>
                <w:sz w:val="24"/>
                <w:szCs w:val="24"/>
              </w:rPr>
              <w:t xml:space="preserve"> </w:t>
            </w:r>
            <w:r w:rsidRPr="00E22B30">
              <w:rPr>
                <w:rFonts w:ascii="David" w:hAnsi="David" w:cs="David"/>
                <w:b/>
                <w:sz w:val="24"/>
                <w:szCs w:val="24"/>
                <w:rtl/>
              </w:rPr>
              <w:t>מתפרסם</w:t>
            </w:r>
            <w:r w:rsidRPr="00E22B30">
              <w:rPr>
                <w:rFonts w:ascii="David" w:hAnsi="David" w:cs="David"/>
                <w:b/>
                <w:sz w:val="24"/>
                <w:szCs w:val="24"/>
              </w:rPr>
              <w:t xml:space="preserve"> </w:t>
            </w:r>
            <w:r w:rsidRPr="00E22B30">
              <w:rPr>
                <w:rFonts w:ascii="David" w:hAnsi="David" w:cs="David"/>
                <w:b/>
                <w:sz w:val="24"/>
                <w:szCs w:val="24"/>
                <w:rtl/>
              </w:rPr>
              <w:t>ב</w:t>
            </w:r>
            <w:r w:rsidR="0086197A" w:rsidRPr="00E22B30">
              <w:rPr>
                <w:rFonts w:ascii="David" w:hAnsi="David" w:cs="David"/>
                <w:b/>
                <w:sz w:val="24"/>
                <w:szCs w:val="24"/>
                <w:rtl/>
              </w:rPr>
              <w:t>דף המכרז</w:t>
            </w:r>
            <w:r w:rsidR="00421DFC" w:rsidRPr="00E22B30">
              <w:rPr>
                <w:rFonts w:ascii="David" w:hAnsi="David" w:cs="David"/>
                <w:b/>
                <w:sz w:val="24"/>
                <w:szCs w:val="24"/>
                <w:rtl/>
              </w:rPr>
              <w:t>,</w:t>
            </w:r>
            <w:r w:rsidR="0086197A" w:rsidRPr="00E22B30">
              <w:rPr>
                <w:rFonts w:ascii="David" w:hAnsi="David" w:cs="David"/>
                <w:b/>
                <w:sz w:val="24"/>
                <w:szCs w:val="24"/>
                <w:rtl/>
              </w:rPr>
              <w:t xml:space="preserve"> שנמצא ב</w:t>
            </w:r>
            <w:r w:rsidR="00ED550C" w:rsidRPr="00E22B30">
              <w:rPr>
                <w:rFonts w:ascii="David" w:hAnsi="David" w:cs="David"/>
                <w:b/>
                <w:sz w:val="24"/>
                <w:szCs w:val="24"/>
                <w:rtl/>
              </w:rPr>
              <w:t>אתר האינטרנט של מינהל הרכש הממשלתי.</w:t>
            </w:r>
            <w:r w:rsidR="00E22B30">
              <w:rPr>
                <w:rFonts w:ascii="David" w:hAnsi="David" w:cs="David" w:hint="cs"/>
                <w:b/>
                <w:sz w:val="24"/>
                <w:szCs w:val="24"/>
              </w:rPr>
              <w:t xml:space="preserve"> </w:t>
            </w:r>
            <w:r w:rsidR="009070FF" w:rsidRPr="00E22B30">
              <w:rPr>
                <w:rFonts w:ascii="David" w:hAnsi="David" w:cs="David"/>
                <w:b/>
                <w:sz w:val="24"/>
                <w:szCs w:val="24"/>
                <w:rtl/>
              </w:rPr>
              <w:t>בכל מקרה של סתירה או אי התאמה בין נוסח המודעה לבין מסמכי המכרז, יגבר האמור במסמכי המכרז.</w:t>
            </w:r>
          </w:p>
          <w:p w14:paraId="79C76189" w14:textId="4F71B47E" w:rsidR="009070FF" w:rsidRPr="00E22B30" w:rsidRDefault="009070FF" w:rsidP="00A341DB">
            <w:pPr>
              <w:spacing w:before="0" w:after="0" w:line="360" w:lineRule="auto"/>
              <w:jc w:val="both"/>
              <w:rPr>
                <w:rFonts w:ascii="David" w:hAnsi="David" w:cs="David"/>
                <w:b/>
                <w:sz w:val="24"/>
                <w:szCs w:val="24"/>
                <w:rtl/>
              </w:rPr>
            </w:pPr>
            <w:r w:rsidRPr="00E22B30">
              <w:rPr>
                <w:rFonts w:ascii="David" w:hAnsi="David" w:cs="David"/>
                <w:b/>
                <w:sz w:val="24"/>
                <w:szCs w:val="24"/>
                <w:rtl/>
              </w:rPr>
              <w:t>מודעה זו מפורסמת גם בשפה הערבית. במידה וישנה אי התאמה בין הנוסחים בשתי השפות, יגבר המופיע בשפה העברית.</w:t>
            </w:r>
          </w:p>
          <w:p w14:paraId="4974A5DA" w14:textId="51A9EF04" w:rsidR="00634769" w:rsidRPr="00591445" w:rsidRDefault="0086197A" w:rsidP="00A341DB">
            <w:pPr>
              <w:spacing w:before="0" w:after="0" w:line="360" w:lineRule="auto"/>
              <w:rPr>
                <w:rFonts w:ascii="David" w:hAnsi="David" w:cs="David"/>
                <w:b/>
                <w:sz w:val="24"/>
                <w:szCs w:val="24"/>
                <w:rtl/>
              </w:rPr>
            </w:pPr>
            <w:r w:rsidRPr="00E22B30">
              <w:rPr>
                <w:rFonts w:ascii="David" w:hAnsi="David" w:cs="David"/>
                <w:b/>
                <w:sz w:val="24"/>
                <w:szCs w:val="24"/>
                <w:rtl/>
              </w:rPr>
              <w:t>כל עדכון בנוגע להליך יופיע בדף זה.</w:t>
            </w:r>
          </w:p>
        </w:tc>
      </w:tr>
    </w:tbl>
    <w:p w14:paraId="6E48EBE8" w14:textId="130B2731" w:rsidR="00634769" w:rsidRPr="00E22B30" w:rsidRDefault="00634769" w:rsidP="00176AB9">
      <w:pPr>
        <w:rPr>
          <w:rFonts w:ascii="David" w:hAnsi="David" w:cs="David"/>
          <w:b/>
          <w:sz w:val="24"/>
          <w:szCs w:val="24"/>
        </w:rPr>
      </w:pPr>
    </w:p>
    <w:tbl>
      <w:tblPr>
        <w:tblStyle w:val="ae"/>
        <w:bidiVisual/>
        <w:tblW w:w="9214" w:type="dxa"/>
        <w:tblInd w:w="-178" w:type="dxa"/>
        <w:tblLook w:val="04A0" w:firstRow="1" w:lastRow="0" w:firstColumn="1" w:lastColumn="0" w:noHBand="0" w:noVBand="1"/>
        <w:tblCaption w:val="טבלה"/>
        <w:tblDescription w:val="כתובת תיבת המכרזים להכנסת המעטפות"/>
      </w:tblPr>
      <w:tblGrid>
        <w:gridCol w:w="9214"/>
      </w:tblGrid>
      <w:tr w:rsidR="0010560A" w:rsidRPr="00E22B30" w14:paraId="536E07EF" w14:textId="77777777" w:rsidTr="00025673">
        <w:trPr>
          <w:tblHeader/>
        </w:trPr>
        <w:tc>
          <w:tcPr>
            <w:tcW w:w="9214" w:type="dxa"/>
            <w:shd w:val="clear" w:color="auto" w:fill="D9D9D9" w:themeFill="background1" w:themeFillShade="D9"/>
          </w:tcPr>
          <w:p w14:paraId="7E8F1D90" w14:textId="1946309C" w:rsidR="00B75491" w:rsidRPr="00D1032A" w:rsidRDefault="0086197A" w:rsidP="00B75491">
            <w:pPr>
              <w:rPr>
                <w:rFonts w:ascii="David" w:hAnsi="David" w:cs="David"/>
                <w:b/>
                <w:bCs/>
                <w:sz w:val="24"/>
                <w:szCs w:val="24"/>
                <w:u w:val="single"/>
                <w:rtl/>
              </w:rPr>
            </w:pPr>
            <w:r w:rsidRPr="00D1032A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>המועד האחרון להגשת הצעות יהיה ביום</w:t>
            </w:r>
            <w:r w:rsidR="004947A8" w:rsidRPr="00D1032A"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>:</w:t>
            </w:r>
            <w:r w:rsidR="00A341DB" w:rsidRPr="00D1032A"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 xml:space="preserve"> </w:t>
            </w:r>
            <w:r w:rsidR="00D1032A" w:rsidRPr="00D1032A"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>2/7/2026</w:t>
            </w:r>
            <w:r w:rsidR="004947A8" w:rsidRPr="00D1032A">
              <w:rPr>
                <w:rFonts w:ascii="David" w:hAnsi="David" w:cs="David"/>
                <w:b/>
                <w:bCs/>
                <w:sz w:val="24"/>
                <w:szCs w:val="24"/>
              </w:rPr>
              <w:t xml:space="preserve"> </w:t>
            </w:r>
            <w:r w:rsidRPr="00D1032A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 xml:space="preserve">שעה: </w:t>
            </w:r>
            <w:r w:rsidR="00E22B30" w:rsidRPr="00D1032A">
              <w:rPr>
                <w:rFonts w:ascii="David" w:hAnsi="David" w:cs="David"/>
                <w:b/>
                <w:bCs/>
                <w:sz w:val="24"/>
                <w:szCs w:val="24"/>
              </w:rPr>
              <w:t xml:space="preserve">    </w:t>
            </w:r>
            <w:r w:rsidR="004947A8" w:rsidRPr="00D1032A">
              <w:rPr>
                <w:rFonts w:ascii="David" w:hAnsi="David" w:cs="David"/>
                <w:b/>
                <w:bCs/>
                <w:sz w:val="24"/>
                <w:szCs w:val="24"/>
              </w:rPr>
              <w:t>14:00</w:t>
            </w:r>
          </w:p>
        </w:tc>
      </w:tr>
    </w:tbl>
    <w:p w14:paraId="1C599FB2" w14:textId="77777777" w:rsidR="00634769" w:rsidRPr="00E22B30" w:rsidRDefault="00634769" w:rsidP="00B74774">
      <w:pPr>
        <w:rPr>
          <w:rFonts w:ascii="David" w:hAnsi="David" w:cs="David"/>
          <w:sz w:val="24"/>
          <w:szCs w:val="24"/>
        </w:rPr>
      </w:pPr>
    </w:p>
    <w:sectPr w:rsidR="00634769" w:rsidRPr="00E22B30" w:rsidSect="00DE4C1B">
      <w:footerReference w:type="default" r:id="rId15"/>
      <w:type w:val="nextColumn"/>
      <w:pgSz w:w="11909" w:h="16834" w:code="9"/>
      <w:pgMar w:top="1440" w:right="1440" w:bottom="1560" w:left="1440" w:header="397" w:footer="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3760F51" w14:textId="77777777" w:rsidR="005C3B6B" w:rsidRDefault="005C3B6B">
      <w:r>
        <w:separator/>
      </w:r>
    </w:p>
  </w:endnote>
  <w:endnote w:type="continuationSeparator" w:id="0">
    <w:p w14:paraId="55C668B1" w14:textId="77777777" w:rsidR="005C3B6B" w:rsidRDefault="005C3B6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Google Sans">
    <w:altName w:val="Calibri"/>
    <w:charset w:val="00"/>
    <w:family w:val="auto"/>
    <w:pitch w:val="default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DF1F6DF" w14:textId="77777777" w:rsidR="00025673" w:rsidRDefault="00025673" w:rsidP="00C11A6F">
    <w:pPr>
      <w:rPr>
        <w:rtl/>
      </w:rPr>
    </w:pPr>
  </w:p>
  <w:p w14:paraId="27F3700C" w14:textId="77777777" w:rsidR="00B74774" w:rsidRPr="00025673" w:rsidRDefault="00B74774" w:rsidP="00C11A6F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449D329" w14:textId="77777777" w:rsidR="005C3B6B" w:rsidRDefault="005C3B6B">
      <w:r>
        <w:separator/>
      </w:r>
    </w:p>
  </w:footnote>
  <w:footnote w:type="continuationSeparator" w:id="0">
    <w:p w14:paraId="3C3C4918" w14:textId="77777777" w:rsidR="005C3B6B" w:rsidRDefault="005C3B6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BB1734"/>
    <w:multiLevelType w:val="multilevel"/>
    <w:tmpl w:val="F1968646"/>
    <w:lvl w:ilvl="0">
      <w:start w:val="1"/>
      <w:numFmt w:val="decimal"/>
      <w:lvlText w:val="%1"/>
      <w:lvlJc w:val="left"/>
      <w:pPr>
        <w:ind w:left="432" w:hanging="432"/>
      </w:pPr>
      <w:rPr>
        <w:rFonts w:hint="default"/>
        <w:b w:val="0"/>
        <w:u w:val="none"/>
      </w:rPr>
    </w:lvl>
    <w:lvl w:ilvl="1">
      <w:start w:val="1"/>
      <w:numFmt w:val="decimal"/>
      <w:lvlText w:val="%1.%2"/>
      <w:lvlJc w:val="left"/>
      <w:pPr>
        <w:ind w:left="576" w:hanging="576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 w:val="0"/>
        <w:bCs w:val="0"/>
        <w:sz w:val="24"/>
        <w:szCs w:val="24"/>
      </w:rPr>
    </w:lvl>
    <w:lvl w:ilvl="3">
      <w:start w:val="1"/>
      <w:numFmt w:val="decimal"/>
      <w:lvlText w:val="%1.%2.%3.%4"/>
      <w:lvlJc w:val="left"/>
      <w:pPr>
        <w:ind w:left="3274" w:hanging="864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1" w15:restartNumberingAfterBreak="0">
    <w:nsid w:val="0A9407D9"/>
    <w:multiLevelType w:val="hybridMultilevel"/>
    <w:tmpl w:val="68145BA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62054E"/>
    <w:multiLevelType w:val="multilevel"/>
    <w:tmpl w:val="BF8CCFA6"/>
    <w:lvl w:ilvl="0">
      <w:start w:val="1"/>
      <w:numFmt w:val="decimal"/>
      <w:pStyle w:val="1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3"/>
      <w:lvlText w:val="%1.%2.%3."/>
      <w:lvlJc w:val="left"/>
      <w:pPr>
        <w:ind w:left="1224" w:hanging="504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3" w15:restartNumberingAfterBreak="0">
    <w:nsid w:val="1712533C"/>
    <w:multiLevelType w:val="hybridMultilevel"/>
    <w:tmpl w:val="DC8A2358"/>
    <w:lvl w:ilvl="0" w:tplc="CE32E224">
      <w:numFmt w:val="bullet"/>
      <w:lvlText w:val="-"/>
      <w:lvlJc w:val="left"/>
      <w:pPr>
        <w:ind w:left="720" w:hanging="360"/>
      </w:pPr>
      <w:rPr>
        <w:rFonts w:ascii="David" w:eastAsia="Times New Roman" w:hAnsi="David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E6844F9"/>
    <w:multiLevelType w:val="hybridMultilevel"/>
    <w:tmpl w:val="980EF2D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7F23C05"/>
    <w:multiLevelType w:val="hybridMultilevel"/>
    <w:tmpl w:val="F1BEC25A"/>
    <w:lvl w:ilvl="0" w:tplc="610EBBAA">
      <w:start w:val="1"/>
      <w:numFmt w:val="bullet"/>
      <w:lvlText w:val="-"/>
      <w:lvlJc w:val="left"/>
      <w:pPr>
        <w:ind w:left="720" w:hanging="360"/>
      </w:pPr>
      <w:rPr>
        <w:rFonts w:ascii="David" w:eastAsia="David" w:hAnsi="David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B691889"/>
    <w:multiLevelType w:val="hybridMultilevel"/>
    <w:tmpl w:val="7A940652"/>
    <w:lvl w:ilvl="0" w:tplc="D7821BD0">
      <w:numFmt w:val="bullet"/>
      <w:lvlText w:val="-"/>
      <w:lvlJc w:val="left"/>
      <w:pPr>
        <w:ind w:left="720" w:hanging="360"/>
      </w:pPr>
      <w:rPr>
        <w:rFonts w:ascii="David" w:eastAsia="David" w:hAnsi="David" w:cs="David" w:hint="default"/>
        <w:b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D196009"/>
    <w:multiLevelType w:val="multilevel"/>
    <w:tmpl w:val="04090025"/>
    <w:lvl w:ilvl="0">
      <w:start w:val="1"/>
      <w:numFmt w:val="decimal"/>
      <w:lvlText w:val="%1"/>
      <w:lvlJc w:val="left"/>
      <w:pPr>
        <w:ind w:left="432" w:hanging="432"/>
      </w:p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8" w15:restartNumberingAfterBreak="0">
    <w:nsid w:val="2ED85B22"/>
    <w:multiLevelType w:val="multilevel"/>
    <w:tmpl w:val="62A84AB2"/>
    <w:lvl w:ilvl="0">
      <w:start w:val="1"/>
      <w:numFmt w:val="decimal"/>
      <w:pStyle w:val="1-"/>
      <w:lvlText w:val="%1."/>
      <w:lvlJc w:val="left"/>
      <w:pPr>
        <w:ind w:left="360" w:hanging="360"/>
      </w:pPr>
      <w:rPr>
        <w:rFonts w:ascii="David" w:eastAsia="Times New Roman" w:hAnsi="David" w:cs="David" w:hint="default"/>
        <w:b/>
        <w:bCs/>
        <w:sz w:val="24"/>
        <w:szCs w:val="24"/>
      </w:rPr>
    </w:lvl>
    <w:lvl w:ilvl="1">
      <w:start w:val="1"/>
      <w:numFmt w:val="decimal"/>
      <w:pStyle w:val="2-"/>
      <w:lvlText w:val="%1.%2."/>
      <w:lvlJc w:val="left"/>
      <w:pPr>
        <w:ind w:left="792" w:hanging="432"/>
      </w:pPr>
      <w:rPr>
        <w:rFonts w:ascii="David" w:hAnsi="David" w:cs="David" w:hint="default"/>
        <w:b w:val="0"/>
        <w:bCs w:val="0"/>
        <w:sz w:val="24"/>
        <w:szCs w:val="24"/>
        <w:lang w:bidi="he-IL"/>
      </w:rPr>
    </w:lvl>
    <w:lvl w:ilvl="2">
      <w:start w:val="1"/>
      <w:numFmt w:val="decimal"/>
      <w:pStyle w:val="3-"/>
      <w:lvlText w:val="%1.%2.%3."/>
      <w:lvlJc w:val="left"/>
      <w:pPr>
        <w:ind w:left="1494" w:hanging="504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val="en-US"/>
        <w:specVanish w:val="0"/>
      </w:rPr>
    </w:lvl>
    <w:lvl w:ilvl="3">
      <w:start w:val="1"/>
      <w:numFmt w:val="decimal"/>
      <w:pStyle w:val="4-"/>
      <w:lvlText w:val="%1.%2.%3.%4."/>
      <w:lvlJc w:val="center"/>
      <w:pPr>
        <w:ind w:left="1935" w:hanging="765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bidi="he-IL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decimal"/>
      <w:pStyle w:val="5-"/>
      <w:lvlText w:val="%1.%2.%3.%4.%5."/>
      <w:lvlJc w:val="left"/>
      <w:pPr>
        <w:ind w:left="2232" w:hanging="792"/>
      </w:pPr>
      <w:rPr>
        <w:rFonts w:hint="default"/>
        <w:b w:val="0"/>
        <w:bCs w:val="0"/>
        <w:lang w:val="en-US"/>
      </w:rPr>
    </w:lvl>
    <w:lvl w:ilvl="5">
      <w:start w:val="1"/>
      <w:numFmt w:val="decimal"/>
      <w:pStyle w:val="6-"/>
      <w:lvlText w:val="%1.%2.%3.%4.%5.%6."/>
      <w:lvlJc w:val="left"/>
      <w:pPr>
        <w:ind w:left="1656" w:hanging="936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decimal"/>
      <w:pStyle w:val="7-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9" w15:restartNumberingAfterBreak="0">
    <w:nsid w:val="3D8B4FE8"/>
    <w:multiLevelType w:val="multilevel"/>
    <w:tmpl w:val="6F4636C6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0" w15:restartNumberingAfterBreak="0">
    <w:nsid w:val="3E6329BF"/>
    <w:multiLevelType w:val="multilevel"/>
    <w:tmpl w:val="1BBEC112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  <w:b w:val="0"/>
        <w:sz w:val="24"/>
        <w:u w:val="none"/>
      </w:rPr>
    </w:lvl>
    <w:lvl w:ilvl="1">
      <w:start w:val="1"/>
      <w:numFmt w:val="decimal"/>
      <w:lvlText w:val="%2."/>
      <w:lvlJc w:val="left"/>
      <w:pPr>
        <w:ind w:left="1125" w:hanging="360"/>
      </w:pPr>
      <w:rPr>
        <w:rFonts w:ascii="Verdana" w:eastAsia="Aptos" w:hAnsi="Verdana" w:cs="Arial"/>
        <w:b/>
        <w:bCs w:val="0"/>
        <w:sz w:val="24"/>
        <w:u w:val="none"/>
      </w:rPr>
    </w:lvl>
    <w:lvl w:ilvl="2">
      <w:start w:val="1"/>
      <w:numFmt w:val="decimal"/>
      <w:lvlText w:val="%1.%2.%3"/>
      <w:lvlJc w:val="left"/>
      <w:pPr>
        <w:ind w:left="2250" w:hanging="720"/>
      </w:pPr>
      <w:rPr>
        <w:rFonts w:hint="default"/>
        <w:b w:val="0"/>
        <w:sz w:val="24"/>
        <w:u w:val="none"/>
      </w:rPr>
    </w:lvl>
    <w:lvl w:ilvl="3">
      <w:start w:val="1"/>
      <w:numFmt w:val="decimal"/>
      <w:lvlText w:val="%1.%2.%3.%4"/>
      <w:lvlJc w:val="left"/>
      <w:pPr>
        <w:ind w:left="3015" w:hanging="720"/>
      </w:pPr>
      <w:rPr>
        <w:rFonts w:hint="default"/>
        <w:b w:val="0"/>
        <w:sz w:val="24"/>
        <w:u w:val="none"/>
      </w:rPr>
    </w:lvl>
    <w:lvl w:ilvl="4">
      <w:start w:val="1"/>
      <w:numFmt w:val="decimal"/>
      <w:lvlText w:val="%1.%2.%3.%4.%5"/>
      <w:lvlJc w:val="left"/>
      <w:pPr>
        <w:ind w:left="4140" w:hanging="1080"/>
      </w:pPr>
      <w:rPr>
        <w:rFonts w:hint="default"/>
        <w:b w:val="0"/>
        <w:sz w:val="24"/>
        <w:u w:val="none"/>
      </w:rPr>
    </w:lvl>
    <w:lvl w:ilvl="5">
      <w:start w:val="1"/>
      <w:numFmt w:val="decimal"/>
      <w:lvlText w:val="%1.%2.%3.%4.%5.%6"/>
      <w:lvlJc w:val="left"/>
      <w:pPr>
        <w:ind w:left="4905" w:hanging="1080"/>
      </w:pPr>
      <w:rPr>
        <w:rFonts w:hint="default"/>
        <w:b w:val="0"/>
        <w:sz w:val="24"/>
        <w:u w:val="none"/>
      </w:rPr>
    </w:lvl>
    <w:lvl w:ilvl="6">
      <w:start w:val="1"/>
      <w:numFmt w:val="decimal"/>
      <w:lvlText w:val="%1.%2.%3.%4.%5.%6.%7"/>
      <w:lvlJc w:val="left"/>
      <w:pPr>
        <w:ind w:left="6030" w:hanging="1440"/>
      </w:pPr>
      <w:rPr>
        <w:rFonts w:hint="default"/>
        <w:b w:val="0"/>
        <w:sz w:val="24"/>
        <w:u w:val="none"/>
      </w:rPr>
    </w:lvl>
    <w:lvl w:ilvl="7">
      <w:start w:val="1"/>
      <w:numFmt w:val="decimal"/>
      <w:lvlText w:val="%1.%2.%3.%4.%5.%6.%7.%8"/>
      <w:lvlJc w:val="left"/>
      <w:pPr>
        <w:ind w:left="6795" w:hanging="1440"/>
      </w:pPr>
      <w:rPr>
        <w:rFonts w:hint="default"/>
        <w:b w:val="0"/>
        <w:sz w:val="24"/>
        <w:u w:val="none"/>
      </w:rPr>
    </w:lvl>
    <w:lvl w:ilvl="8">
      <w:start w:val="1"/>
      <w:numFmt w:val="decimal"/>
      <w:lvlText w:val="%1.%2.%3.%4.%5.%6.%7.%8.%9"/>
      <w:lvlJc w:val="left"/>
      <w:pPr>
        <w:ind w:left="7920" w:hanging="1800"/>
      </w:pPr>
      <w:rPr>
        <w:rFonts w:hint="default"/>
        <w:b w:val="0"/>
        <w:sz w:val="24"/>
        <w:u w:val="none"/>
      </w:rPr>
    </w:lvl>
  </w:abstractNum>
  <w:abstractNum w:abstractNumId="11" w15:restartNumberingAfterBreak="0">
    <w:nsid w:val="483259DC"/>
    <w:multiLevelType w:val="multilevel"/>
    <w:tmpl w:val="21705032"/>
    <w:lvl w:ilvl="0">
      <w:start w:val="1"/>
      <w:numFmt w:val="decimal"/>
      <w:pStyle w:val="7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2" w15:restartNumberingAfterBreak="0">
    <w:nsid w:val="492E3917"/>
    <w:multiLevelType w:val="multilevel"/>
    <w:tmpl w:val="CDEECF4C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6"/>
        </w:tabs>
        <w:ind w:left="1106" w:hanging="567"/>
      </w:pPr>
      <w:rPr>
        <w:rFonts w:hint="default"/>
        <w:b w:val="0"/>
        <w:bCs w:val="0"/>
      </w:rPr>
    </w:lvl>
    <w:lvl w:ilvl="2">
      <w:start w:val="1"/>
      <w:numFmt w:val="bullet"/>
      <w:lvlText w:val=""/>
      <w:lvlJc w:val="left"/>
      <w:pPr>
        <w:tabs>
          <w:tab w:val="num" w:pos="1418"/>
        </w:tabs>
        <w:ind w:left="1418" w:hanging="851"/>
      </w:pPr>
      <w:rPr>
        <w:rFonts w:ascii="Symbol" w:hAnsi="Symbol" w:cs="Arial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3" w15:restartNumberingAfterBreak="0">
    <w:nsid w:val="591E1847"/>
    <w:multiLevelType w:val="multilevel"/>
    <w:tmpl w:val="1A42CBBA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125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25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015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414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90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67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795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560" w:hanging="1440"/>
      </w:pPr>
      <w:rPr>
        <w:rFonts w:hint="default"/>
      </w:rPr>
    </w:lvl>
  </w:abstractNum>
  <w:abstractNum w:abstractNumId="14" w15:restartNumberingAfterBreak="0">
    <w:nsid w:val="5AD31B19"/>
    <w:multiLevelType w:val="hybridMultilevel"/>
    <w:tmpl w:val="9D7AFDEC"/>
    <w:lvl w:ilvl="0" w:tplc="D06E970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925AF148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E8989786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9AF2E348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1A2C2F6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DDC80132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DDE3350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7D6E058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CC201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F626C75"/>
    <w:multiLevelType w:val="hybridMultilevel"/>
    <w:tmpl w:val="539CE856"/>
    <w:lvl w:ilvl="0" w:tplc="FA16B9BE">
      <w:start w:val="21"/>
      <w:numFmt w:val="bullet"/>
      <w:lvlText w:val=""/>
      <w:lvlJc w:val="left"/>
      <w:pPr>
        <w:ind w:left="1047" w:hanging="360"/>
      </w:pPr>
      <w:rPr>
        <w:rFonts w:ascii="Symbol" w:eastAsia="PMingLiU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1767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48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0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2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4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36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08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07" w:hanging="360"/>
      </w:pPr>
      <w:rPr>
        <w:rFonts w:ascii="Wingdings" w:hAnsi="Wingdings" w:hint="default"/>
      </w:rPr>
    </w:lvl>
  </w:abstractNum>
  <w:abstractNum w:abstractNumId="16" w15:restartNumberingAfterBreak="0">
    <w:nsid w:val="63E63232"/>
    <w:multiLevelType w:val="multilevel"/>
    <w:tmpl w:val="380EF826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407"/>
        </w:tabs>
        <w:ind w:left="1407" w:hanging="567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tabs>
          <w:tab w:val="num" w:pos="1985"/>
        </w:tabs>
        <w:ind w:left="1985" w:hanging="851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tabs>
          <w:tab w:val="num" w:pos="2835"/>
        </w:tabs>
        <w:ind w:left="2835" w:hanging="850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pStyle w:val="8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pStyle w:val="9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17" w15:restartNumberingAfterBreak="0">
    <w:nsid w:val="67E45F96"/>
    <w:multiLevelType w:val="hybridMultilevel"/>
    <w:tmpl w:val="82103AD0"/>
    <w:lvl w:ilvl="0" w:tplc="4670BEE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99C47526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A932966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9923B5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E648B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C7AB724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5FD623E0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8BFEFE3A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95A8C2FE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6C5965A7"/>
    <w:multiLevelType w:val="multilevel"/>
    <w:tmpl w:val="B83C77CC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9" w15:restartNumberingAfterBreak="0">
    <w:nsid w:val="6F195275"/>
    <w:multiLevelType w:val="hybridMultilevel"/>
    <w:tmpl w:val="E01C39AE"/>
    <w:lvl w:ilvl="0" w:tplc="C400E8BE">
      <w:start w:val="1"/>
      <w:numFmt w:val="bullet"/>
      <w:lvlText w:val=""/>
      <w:lvlJc w:val="left"/>
      <w:pPr>
        <w:ind w:left="718" w:hanging="360"/>
      </w:pPr>
      <w:rPr>
        <w:rFonts w:ascii="Symbol" w:hAnsi="Symbol" w:hint="default"/>
      </w:rPr>
    </w:lvl>
    <w:lvl w:ilvl="1" w:tplc="7A62600E" w:tentative="1">
      <w:start w:val="1"/>
      <w:numFmt w:val="bullet"/>
      <w:lvlText w:val="o"/>
      <w:lvlJc w:val="left"/>
      <w:pPr>
        <w:ind w:left="1438" w:hanging="360"/>
      </w:pPr>
      <w:rPr>
        <w:rFonts w:ascii="Courier New" w:hAnsi="Courier New" w:cs="Courier New" w:hint="default"/>
      </w:rPr>
    </w:lvl>
    <w:lvl w:ilvl="2" w:tplc="86167488" w:tentative="1">
      <w:start w:val="1"/>
      <w:numFmt w:val="bullet"/>
      <w:lvlText w:val=""/>
      <w:lvlJc w:val="left"/>
      <w:pPr>
        <w:ind w:left="2158" w:hanging="360"/>
      </w:pPr>
      <w:rPr>
        <w:rFonts w:ascii="Wingdings" w:hAnsi="Wingdings" w:hint="default"/>
      </w:rPr>
    </w:lvl>
    <w:lvl w:ilvl="3" w:tplc="2AEC2D1A" w:tentative="1">
      <w:start w:val="1"/>
      <w:numFmt w:val="bullet"/>
      <w:lvlText w:val=""/>
      <w:lvlJc w:val="left"/>
      <w:pPr>
        <w:ind w:left="2878" w:hanging="360"/>
      </w:pPr>
      <w:rPr>
        <w:rFonts w:ascii="Symbol" w:hAnsi="Symbol" w:hint="default"/>
      </w:rPr>
    </w:lvl>
    <w:lvl w:ilvl="4" w:tplc="A300A2D0" w:tentative="1">
      <w:start w:val="1"/>
      <w:numFmt w:val="bullet"/>
      <w:lvlText w:val="o"/>
      <w:lvlJc w:val="left"/>
      <w:pPr>
        <w:ind w:left="3598" w:hanging="360"/>
      </w:pPr>
      <w:rPr>
        <w:rFonts w:ascii="Courier New" w:hAnsi="Courier New" w:cs="Courier New" w:hint="default"/>
      </w:rPr>
    </w:lvl>
    <w:lvl w:ilvl="5" w:tplc="76122CC2" w:tentative="1">
      <w:start w:val="1"/>
      <w:numFmt w:val="bullet"/>
      <w:lvlText w:val=""/>
      <w:lvlJc w:val="left"/>
      <w:pPr>
        <w:ind w:left="4318" w:hanging="360"/>
      </w:pPr>
      <w:rPr>
        <w:rFonts w:ascii="Wingdings" w:hAnsi="Wingdings" w:hint="default"/>
      </w:rPr>
    </w:lvl>
    <w:lvl w:ilvl="6" w:tplc="766A43DC" w:tentative="1">
      <w:start w:val="1"/>
      <w:numFmt w:val="bullet"/>
      <w:lvlText w:val=""/>
      <w:lvlJc w:val="left"/>
      <w:pPr>
        <w:ind w:left="5038" w:hanging="360"/>
      </w:pPr>
      <w:rPr>
        <w:rFonts w:ascii="Symbol" w:hAnsi="Symbol" w:hint="default"/>
      </w:rPr>
    </w:lvl>
    <w:lvl w:ilvl="7" w:tplc="A1DCFD4A" w:tentative="1">
      <w:start w:val="1"/>
      <w:numFmt w:val="bullet"/>
      <w:lvlText w:val="o"/>
      <w:lvlJc w:val="left"/>
      <w:pPr>
        <w:ind w:left="5758" w:hanging="360"/>
      </w:pPr>
      <w:rPr>
        <w:rFonts w:ascii="Courier New" w:hAnsi="Courier New" w:cs="Courier New" w:hint="default"/>
      </w:rPr>
    </w:lvl>
    <w:lvl w:ilvl="8" w:tplc="A82C147E" w:tentative="1">
      <w:start w:val="1"/>
      <w:numFmt w:val="bullet"/>
      <w:lvlText w:val=""/>
      <w:lvlJc w:val="left"/>
      <w:pPr>
        <w:ind w:left="6478" w:hanging="360"/>
      </w:pPr>
      <w:rPr>
        <w:rFonts w:ascii="Wingdings" w:hAnsi="Wingdings" w:hint="default"/>
      </w:rPr>
    </w:lvl>
  </w:abstractNum>
  <w:abstractNum w:abstractNumId="20" w15:restartNumberingAfterBreak="0">
    <w:nsid w:val="736E0E7A"/>
    <w:multiLevelType w:val="multilevel"/>
    <w:tmpl w:val="0409001D"/>
    <w:numStyleLink w:val="SolelBulletList1"/>
  </w:abstractNum>
  <w:abstractNum w:abstractNumId="21" w15:restartNumberingAfterBreak="0">
    <w:nsid w:val="789D6522"/>
    <w:multiLevelType w:val="hybridMultilevel"/>
    <w:tmpl w:val="13EA6434"/>
    <w:lvl w:ilvl="0" w:tplc="0409000D">
      <w:start w:val="1"/>
      <w:numFmt w:val="bullet"/>
      <w:lvlText w:val=""/>
      <w:lvlJc w:val="left"/>
      <w:pPr>
        <w:ind w:left="1833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553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73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93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713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33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53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73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93" w:hanging="360"/>
      </w:pPr>
      <w:rPr>
        <w:rFonts w:ascii="Wingdings" w:hAnsi="Wingdings" w:hint="default"/>
      </w:rPr>
    </w:lvl>
  </w:abstractNum>
  <w:abstractNum w:abstractNumId="22" w15:restartNumberingAfterBreak="0">
    <w:nsid w:val="79BE4DFF"/>
    <w:multiLevelType w:val="multilevel"/>
    <w:tmpl w:val="0409001D"/>
    <w:styleLink w:val="SolelBulletList1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Tahoma" w:hint="default"/>
        <w:color w:val="auto"/>
        <w:szCs w:val="24"/>
      </w:rPr>
    </w:lvl>
    <w:lvl w:ilvl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Tahoma" w:hint="default"/>
        <w:szCs w:val="24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cs="Tahoma" w:hint="default"/>
        <w:color w:val="auto"/>
        <w:szCs w:val="24"/>
      </w:rPr>
    </w:lvl>
    <w:lvl w:ilvl="3">
      <w:start w:val="1"/>
      <w:numFmt w:val="bullet"/>
      <w:lvlText w:val=""/>
      <w:lvlJc w:val="left"/>
      <w:pPr>
        <w:ind w:left="1440" w:hanging="360"/>
      </w:pPr>
      <w:rPr>
        <w:rFonts w:ascii="Symbol" w:hAnsi="Symbol" w:cs="Tahoma" w:hint="default"/>
        <w:color w:val="auto"/>
      </w:rPr>
    </w:lvl>
    <w:lvl w:ilvl="4">
      <w:start w:val="1"/>
      <w:numFmt w:val="bullet"/>
      <w:lvlText w:val=""/>
      <w:lvlJc w:val="left"/>
      <w:pPr>
        <w:ind w:left="1800" w:hanging="360"/>
      </w:pPr>
      <w:rPr>
        <w:rFonts w:ascii="Symbol" w:hAnsi="Symbol" w:cs="Tahoma" w:hint="default"/>
        <w:color w:val="auto"/>
        <w:szCs w:val="24"/>
      </w:r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23" w15:restartNumberingAfterBreak="0">
    <w:nsid w:val="7BD038E5"/>
    <w:multiLevelType w:val="multilevel"/>
    <w:tmpl w:val="F1968646"/>
    <w:lvl w:ilvl="0">
      <w:start w:val="1"/>
      <w:numFmt w:val="decimal"/>
      <w:lvlText w:val="%1"/>
      <w:lvlJc w:val="left"/>
      <w:pPr>
        <w:ind w:left="432" w:hanging="432"/>
      </w:pPr>
      <w:rPr>
        <w:rFonts w:hint="default"/>
        <w:b w:val="0"/>
        <w:u w:val="none"/>
      </w:rPr>
    </w:lvl>
    <w:lvl w:ilvl="1">
      <w:start w:val="1"/>
      <w:numFmt w:val="decimal"/>
      <w:lvlText w:val="%1.%2"/>
      <w:lvlJc w:val="left"/>
      <w:pPr>
        <w:ind w:left="576" w:hanging="576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 w:val="0"/>
        <w:bCs w:val="0"/>
        <w:sz w:val="24"/>
        <w:szCs w:val="24"/>
      </w:rPr>
    </w:lvl>
    <w:lvl w:ilvl="3">
      <w:start w:val="1"/>
      <w:numFmt w:val="decimal"/>
      <w:lvlText w:val="%1.%2.%3.%4"/>
      <w:lvlJc w:val="left"/>
      <w:pPr>
        <w:ind w:left="3274" w:hanging="864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24" w15:restartNumberingAfterBreak="0">
    <w:nsid w:val="7EB700E2"/>
    <w:multiLevelType w:val="multilevel"/>
    <w:tmpl w:val="82FA55FE"/>
    <w:lvl w:ilvl="0">
      <w:start w:val="1"/>
      <w:numFmt w:val="decimal"/>
      <w:pStyle w:val="DCNH4"/>
      <w:isLgl/>
      <w:suff w:val="space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Restart w:val="0"/>
      <w:pStyle w:val="DCNH2"/>
      <w:isLgl/>
      <w:suff w:val="space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Restart w:val="0"/>
      <w:pStyle w:val="DCNH3"/>
      <w:isLgl/>
      <w:suff w:val="space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pStyle w:val="DCNH4"/>
      <w:suff w:val="space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5" w15:restartNumberingAfterBreak="0">
    <w:nsid w:val="7F3027F7"/>
    <w:multiLevelType w:val="hybridMultilevel"/>
    <w:tmpl w:val="DC8C80CA"/>
    <w:lvl w:ilvl="0" w:tplc="3306E424">
      <w:start w:val="21"/>
      <w:numFmt w:val="bullet"/>
      <w:lvlText w:val="-"/>
      <w:lvlJc w:val="left"/>
      <w:pPr>
        <w:ind w:left="720" w:hanging="360"/>
      </w:pPr>
      <w:rPr>
        <w:rFonts w:ascii="David" w:eastAsia="PMingLiU" w:hAnsi="David" w:cs="David" w:hint="default"/>
        <w:b/>
        <w:bCs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402555895">
    <w:abstractNumId w:val="24"/>
  </w:num>
  <w:num w:numId="2" w16cid:durableId="1065881397">
    <w:abstractNumId w:val="16"/>
  </w:num>
  <w:num w:numId="3" w16cid:durableId="1236474481">
    <w:abstractNumId w:val="2"/>
  </w:num>
  <w:num w:numId="4" w16cid:durableId="1732803624">
    <w:abstractNumId w:val="18"/>
  </w:num>
  <w:num w:numId="5" w16cid:durableId="554782783">
    <w:abstractNumId w:val="12"/>
  </w:num>
  <w:num w:numId="6" w16cid:durableId="1414931614">
    <w:abstractNumId w:val="11"/>
  </w:num>
  <w:num w:numId="7" w16cid:durableId="1480343960">
    <w:abstractNumId w:val="9"/>
  </w:num>
  <w:num w:numId="8" w16cid:durableId="593169798">
    <w:abstractNumId w:val="14"/>
  </w:num>
  <w:num w:numId="9" w16cid:durableId="2095318268">
    <w:abstractNumId w:val="19"/>
  </w:num>
  <w:num w:numId="10" w16cid:durableId="1336692500">
    <w:abstractNumId w:val="22"/>
  </w:num>
  <w:num w:numId="11" w16cid:durableId="963777606">
    <w:abstractNumId w:val="20"/>
  </w:num>
  <w:num w:numId="12" w16cid:durableId="1328358893">
    <w:abstractNumId w:val="17"/>
  </w:num>
  <w:num w:numId="13" w16cid:durableId="1921982659">
    <w:abstractNumId w:val="4"/>
  </w:num>
  <w:num w:numId="14" w16cid:durableId="1155491357">
    <w:abstractNumId w:val="0"/>
  </w:num>
  <w:num w:numId="15" w16cid:durableId="1827742709">
    <w:abstractNumId w:val="1"/>
  </w:num>
  <w:num w:numId="16" w16cid:durableId="1957054608">
    <w:abstractNumId w:val="23"/>
  </w:num>
  <w:num w:numId="17" w16cid:durableId="309211432">
    <w:abstractNumId w:val="7"/>
  </w:num>
  <w:num w:numId="18" w16cid:durableId="529538531">
    <w:abstractNumId w:val="8"/>
  </w:num>
  <w:num w:numId="19" w16cid:durableId="848449698">
    <w:abstractNumId w:val="10"/>
  </w:num>
  <w:num w:numId="20" w16cid:durableId="1462267165">
    <w:abstractNumId w:val="13"/>
  </w:num>
  <w:num w:numId="21" w16cid:durableId="651063603">
    <w:abstractNumId w:val="8"/>
  </w:num>
  <w:num w:numId="22" w16cid:durableId="946230052">
    <w:abstractNumId w:val="5"/>
  </w:num>
  <w:num w:numId="23" w16cid:durableId="1300303840">
    <w:abstractNumId w:val="25"/>
  </w:num>
  <w:num w:numId="24" w16cid:durableId="1147404375">
    <w:abstractNumId w:val="15"/>
  </w:num>
  <w:num w:numId="25" w16cid:durableId="91513326">
    <w:abstractNumId w:val="21"/>
  </w:num>
  <w:num w:numId="26" w16cid:durableId="1552378239">
    <w:abstractNumId w:val="3"/>
  </w:num>
  <w:num w:numId="27" w16cid:durableId="1750688480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hideSpellingErrors/>
  <w:hideGrammaticalErrors/>
  <w:attachedTemplate r:id="rId1"/>
  <w:defaultTabStop w:val="964"/>
  <w:drawingGridHorizontalSpacing w:val="100"/>
  <w:displayHorizontalDrawingGridEvery w:val="0"/>
  <w:displayVerticalDrawingGridEvery w:val="0"/>
  <w:noPunctuationKerning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0560A"/>
    <w:rsid w:val="000026E9"/>
    <w:rsid w:val="000223FF"/>
    <w:rsid w:val="00025673"/>
    <w:rsid w:val="00052241"/>
    <w:rsid w:val="0007022C"/>
    <w:rsid w:val="00082946"/>
    <w:rsid w:val="000A0C55"/>
    <w:rsid w:val="000B392C"/>
    <w:rsid w:val="001016FB"/>
    <w:rsid w:val="0010560A"/>
    <w:rsid w:val="00105705"/>
    <w:rsid w:val="00126B63"/>
    <w:rsid w:val="00150F8F"/>
    <w:rsid w:val="00161484"/>
    <w:rsid w:val="001713B7"/>
    <w:rsid w:val="001757EE"/>
    <w:rsid w:val="001876E4"/>
    <w:rsid w:val="001B6CEB"/>
    <w:rsid w:val="001D2E4B"/>
    <w:rsid w:val="002165DA"/>
    <w:rsid w:val="002478F4"/>
    <w:rsid w:val="00267FDC"/>
    <w:rsid w:val="0027189F"/>
    <w:rsid w:val="002875D2"/>
    <w:rsid w:val="002928EA"/>
    <w:rsid w:val="002C22F6"/>
    <w:rsid w:val="002C2EAA"/>
    <w:rsid w:val="002E76AE"/>
    <w:rsid w:val="0031053F"/>
    <w:rsid w:val="00374B54"/>
    <w:rsid w:val="003769CB"/>
    <w:rsid w:val="00385070"/>
    <w:rsid w:val="00385B86"/>
    <w:rsid w:val="0039382F"/>
    <w:rsid w:val="003A4EE8"/>
    <w:rsid w:val="003A78F5"/>
    <w:rsid w:val="003E0E0E"/>
    <w:rsid w:val="00420A38"/>
    <w:rsid w:val="00421DFC"/>
    <w:rsid w:val="0047759E"/>
    <w:rsid w:val="00492C68"/>
    <w:rsid w:val="004947A8"/>
    <w:rsid w:val="004A2929"/>
    <w:rsid w:val="004A3E09"/>
    <w:rsid w:val="004B3D9E"/>
    <w:rsid w:val="004B5DCE"/>
    <w:rsid w:val="004C6CD7"/>
    <w:rsid w:val="004F6C58"/>
    <w:rsid w:val="00507236"/>
    <w:rsid w:val="00527267"/>
    <w:rsid w:val="00532043"/>
    <w:rsid w:val="005545D0"/>
    <w:rsid w:val="00591445"/>
    <w:rsid w:val="005B2A99"/>
    <w:rsid w:val="005C3B6B"/>
    <w:rsid w:val="005D3259"/>
    <w:rsid w:val="005E6781"/>
    <w:rsid w:val="0060548A"/>
    <w:rsid w:val="006063E8"/>
    <w:rsid w:val="00630BDD"/>
    <w:rsid w:val="00634769"/>
    <w:rsid w:val="00645085"/>
    <w:rsid w:val="00650556"/>
    <w:rsid w:val="006657ED"/>
    <w:rsid w:val="00682C2A"/>
    <w:rsid w:val="006865A2"/>
    <w:rsid w:val="006A1844"/>
    <w:rsid w:val="006B5960"/>
    <w:rsid w:val="006B6408"/>
    <w:rsid w:val="006D0116"/>
    <w:rsid w:val="006D21F4"/>
    <w:rsid w:val="006D259C"/>
    <w:rsid w:val="006D4B98"/>
    <w:rsid w:val="006F1CEB"/>
    <w:rsid w:val="00731AA4"/>
    <w:rsid w:val="0073225B"/>
    <w:rsid w:val="00747F3C"/>
    <w:rsid w:val="00783FC6"/>
    <w:rsid w:val="007A0656"/>
    <w:rsid w:val="007A7027"/>
    <w:rsid w:val="007F24A8"/>
    <w:rsid w:val="0081412C"/>
    <w:rsid w:val="00814AAE"/>
    <w:rsid w:val="0082046D"/>
    <w:rsid w:val="00823F99"/>
    <w:rsid w:val="0083102E"/>
    <w:rsid w:val="008327C1"/>
    <w:rsid w:val="00857069"/>
    <w:rsid w:val="0086197A"/>
    <w:rsid w:val="008667A4"/>
    <w:rsid w:val="0087079B"/>
    <w:rsid w:val="00880436"/>
    <w:rsid w:val="008977FA"/>
    <w:rsid w:val="008D170D"/>
    <w:rsid w:val="008E29F0"/>
    <w:rsid w:val="008F4FC7"/>
    <w:rsid w:val="00905354"/>
    <w:rsid w:val="009070FF"/>
    <w:rsid w:val="00912EA5"/>
    <w:rsid w:val="00923AAA"/>
    <w:rsid w:val="00945044"/>
    <w:rsid w:val="00952699"/>
    <w:rsid w:val="009536CA"/>
    <w:rsid w:val="0096594D"/>
    <w:rsid w:val="009679B1"/>
    <w:rsid w:val="009777B6"/>
    <w:rsid w:val="00977B60"/>
    <w:rsid w:val="009843BE"/>
    <w:rsid w:val="00986B4A"/>
    <w:rsid w:val="009C5281"/>
    <w:rsid w:val="009E246A"/>
    <w:rsid w:val="00A00565"/>
    <w:rsid w:val="00A01927"/>
    <w:rsid w:val="00A24E1D"/>
    <w:rsid w:val="00A26217"/>
    <w:rsid w:val="00A341DB"/>
    <w:rsid w:val="00A416EF"/>
    <w:rsid w:val="00A46D24"/>
    <w:rsid w:val="00A51B8F"/>
    <w:rsid w:val="00A84AF4"/>
    <w:rsid w:val="00AC1BDE"/>
    <w:rsid w:val="00AD2974"/>
    <w:rsid w:val="00B05C2B"/>
    <w:rsid w:val="00B0673A"/>
    <w:rsid w:val="00B07481"/>
    <w:rsid w:val="00B34E31"/>
    <w:rsid w:val="00B40EEB"/>
    <w:rsid w:val="00B46127"/>
    <w:rsid w:val="00B57E4F"/>
    <w:rsid w:val="00B64DD5"/>
    <w:rsid w:val="00B71A2A"/>
    <w:rsid w:val="00B7450B"/>
    <w:rsid w:val="00B74774"/>
    <w:rsid w:val="00B75491"/>
    <w:rsid w:val="00BA4B1D"/>
    <w:rsid w:val="00BD4AC5"/>
    <w:rsid w:val="00BD4DFE"/>
    <w:rsid w:val="00BF4E78"/>
    <w:rsid w:val="00C11A6F"/>
    <w:rsid w:val="00C328AE"/>
    <w:rsid w:val="00C464A2"/>
    <w:rsid w:val="00C5089F"/>
    <w:rsid w:val="00C94077"/>
    <w:rsid w:val="00CA5E79"/>
    <w:rsid w:val="00CB1F9C"/>
    <w:rsid w:val="00CC3BBB"/>
    <w:rsid w:val="00CD70CD"/>
    <w:rsid w:val="00CE0A55"/>
    <w:rsid w:val="00CE5407"/>
    <w:rsid w:val="00D1032A"/>
    <w:rsid w:val="00D2234A"/>
    <w:rsid w:val="00D23AE1"/>
    <w:rsid w:val="00D4461A"/>
    <w:rsid w:val="00D5337F"/>
    <w:rsid w:val="00D55DA4"/>
    <w:rsid w:val="00D8182B"/>
    <w:rsid w:val="00DA1AD4"/>
    <w:rsid w:val="00DA3ADF"/>
    <w:rsid w:val="00DB35C2"/>
    <w:rsid w:val="00DF217C"/>
    <w:rsid w:val="00DF701F"/>
    <w:rsid w:val="00E00C5B"/>
    <w:rsid w:val="00E22B30"/>
    <w:rsid w:val="00E4037A"/>
    <w:rsid w:val="00E522B8"/>
    <w:rsid w:val="00E5457E"/>
    <w:rsid w:val="00E644EA"/>
    <w:rsid w:val="00E87820"/>
    <w:rsid w:val="00E9646E"/>
    <w:rsid w:val="00EB1618"/>
    <w:rsid w:val="00EC5647"/>
    <w:rsid w:val="00ED550C"/>
    <w:rsid w:val="00ED7FD8"/>
    <w:rsid w:val="00EF5F02"/>
    <w:rsid w:val="00EF68C7"/>
    <w:rsid w:val="00F00A4C"/>
    <w:rsid w:val="00F02C77"/>
    <w:rsid w:val="00F02D8D"/>
    <w:rsid w:val="00F0639C"/>
    <w:rsid w:val="00F57D42"/>
    <w:rsid w:val="00F74800"/>
    <w:rsid w:val="00F9577A"/>
    <w:rsid w:val="00FA4E1F"/>
    <w:rsid w:val="00FB12E4"/>
    <w:rsid w:val="00FB395F"/>
    <w:rsid w:val="00FB42CE"/>
    <w:rsid w:val="00FE0282"/>
    <w:rsid w:val="00FE23AD"/>
    <w:rsid w:val="00FE72F6"/>
    <w:rsid w:val="00FF05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5"/>
    <o:shapelayout v:ext="edit">
      <o:idmap v:ext="edit" data="1"/>
    </o:shapelayout>
  </w:shapeDefaults>
  <w:decimalSymbol w:val="."/>
  <w:listSeparator w:val=","/>
  <w14:docId w14:val="2E788560"/>
  <w15:docId w15:val="{67F24B5E-B5E4-4983-ACB8-BC2128E9A4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PMingLiU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1">
    <w:name w:val="Normal"/>
    <w:qFormat/>
    <w:rsid w:val="009070FF"/>
    <w:pPr>
      <w:bidi/>
    </w:pPr>
    <w:rPr>
      <w:rFonts w:ascii="Verdana" w:hAnsi="Verdana" w:cs="Arial"/>
    </w:rPr>
  </w:style>
  <w:style w:type="paragraph" w:styleId="1">
    <w:name w:val="heading 1"/>
    <w:aliases w:val="h1,H1,Header1,Char Char,H2 Char Char,כותרת 1 תו1,כותרת 1 תו1 תו תו תו תו תו,????? 1 ??1,????? 1 ??1 ?? ?? ?? ?? ??,Heading 1 Char Char Char Char Char Char,H2 Char Char תו Char Char Char Char Char,H2 Char Char תו תו,Char, Char Char,R1,H11,E1,l1"/>
    <w:basedOn w:val="a1"/>
    <w:next w:val="a1"/>
    <w:link w:val="10"/>
    <w:uiPriority w:val="9"/>
    <w:qFormat/>
    <w:rsid w:val="00E91D42"/>
    <w:pPr>
      <w:keepNext/>
      <w:numPr>
        <w:numId w:val="3"/>
      </w:numPr>
      <w:shd w:val="clear" w:color="auto" w:fill="F2F2F2"/>
      <w:tabs>
        <w:tab w:val="left" w:pos="0"/>
      </w:tabs>
      <w:spacing w:before="240" w:after="180"/>
      <w:ind w:left="0" w:hanging="284"/>
      <w:outlineLvl w:val="0"/>
    </w:pPr>
    <w:rPr>
      <w:rFonts w:ascii="Arial" w:eastAsia="Times New Roman" w:hAnsi="Arial"/>
      <w:b/>
      <w:bCs/>
      <w:color w:val="003399"/>
      <w:kern w:val="32"/>
      <w:sz w:val="21"/>
      <w:szCs w:val="21"/>
    </w:rPr>
  </w:style>
  <w:style w:type="paragraph" w:styleId="2">
    <w:name w:val="heading 2"/>
    <w:aliases w:val="כותרת 2 תו תו תו תו תו,כותרת 2 תו תו תו תו תו תו תו תו,כותרת 2 תו תו תו תו תו תו,Heading 2Fake,כותרת 2 תו תו תו תו,h2,H21,H22,H211,H23,H212,H221,H2111,H24,H25,H213,H222,H2112,H231,H2121,H2211,H21111,h21,H241,H26,H214,רמה 4 Char,2,He,א2, תו2,E"/>
    <w:basedOn w:val="a1"/>
    <w:link w:val="20"/>
    <w:uiPriority w:val="9"/>
    <w:qFormat/>
    <w:rsid w:val="00CE61BA"/>
    <w:pPr>
      <w:numPr>
        <w:ilvl w:val="1"/>
        <w:numId w:val="3"/>
      </w:numPr>
      <w:spacing w:line="360" w:lineRule="auto"/>
      <w:ind w:left="567" w:hanging="567"/>
      <w:jc w:val="both"/>
      <w:outlineLvl w:val="1"/>
    </w:pPr>
    <w:rPr>
      <w:rFonts w:ascii="Arial" w:eastAsia="Times New Roman" w:hAnsi="Arial"/>
      <w:sz w:val="21"/>
      <w:szCs w:val="21"/>
    </w:rPr>
  </w:style>
  <w:style w:type="paragraph" w:styleId="3">
    <w:name w:val="heading 3"/>
    <w:aliases w:val="תו,h3,H3,Roman Numeral,כותרת 3 תו1 תו,Heading 3 Char Char,Heading 3 Char Char Char,Heading 31,Heading 3 Char Char1,Heading 3 Char Char Char Char Char,Heading 3 Char Char Char Char Char Char Char Char Char תו,כותרת 3 תו1 תו1,3,?,??,תו1,l3,list "/>
    <w:basedOn w:val="a1"/>
    <w:link w:val="30"/>
    <w:uiPriority w:val="9"/>
    <w:qFormat/>
    <w:rsid w:val="009F07BA"/>
    <w:pPr>
      <w:numPr>
        <w:ilvl w:val="2"/>
        <w:numId w:val="3"/>
      </w:numPr>
      <w:tabs>
        <w:tab w:val="left" w:pos="1304"/>
      </w:tabs>
      <w:spacing w:line="360" w:lineRule="auto"/>
      <w:ind w:left="1304" w:hanging="737"/>
      <w:jc w:val="both"/>
      <w:outlineLvl w:val="2"/>
    </w:pPr>
    <w:rPr>
      <w:rFonts w:ascii="Arial" w:hAnsi="Arial"/>
      <w:sz w:val="21"/>
      <w:szCs w:val="21"/>
    </w:rPr>
  </w:style>
  <w:style w:type="paragraph" w:styleId="4">
    <w:name w:val="heading 4"/>
    <w:aliases w:val="H4,h4,4heading,4,l4,H41,4heading1,41,l41,H42,4heading2,42,l42,H43,4heading3,43,l43,H44,4heading4,44,l44,H45,4heading5,45,l45,H46,4heading6,46,l46,H47,4heading7,47,l47,H48,4heading8,48,l48,H49,4heading9,49,l49,H411,4heading11,411,l411,רמה 4,א4"/>
    <w:basedOn w:val="3"/>
    <w:link w:val="40"/>
    <w:uiPriority w:val="9"/>
    <w:qFormat/>
    <w:rsid w:val="009F07BA"/>
    <w:pPr>
      <w:numPr>
        <w:ilvl w:val="3"/>
      </w:numPr>
      <w:tabs>
        <w:tab w:val="clear" w:pos="1304"/>
        <w:tab w:val="left" w:pos="2268"/>
      </w:tabs>
      <w:ind w:left="2268" w:hanging="964"/>
      <w:outlineLvl w:val="3"/>
    </w:pPr>
  </w:style>
  <w:style w:type="paragraph" w:styleId="5">
    <w:name w:val="heading 5"/>
    <w:aliases w:val="blue,כותרת 51,blue תו תו,blue תו,5,h5,Hn5,H5,hed5,hed 5,Heading 5 תו,ASAPHeading 5"/>
    <w:basedOn w:val="a1"/>
    <w:link w:val="50"/>
    <w:uiPriority w:val="9"/>
    <w:qFormat/>
    <w:rsid w:val="000D2E03"/>
    <w:pPr>
      <w:keepNext/>
      <w:numPr>
        <w:ilvl w:val="4"/>
        <w:numId w:val="3"/>
      </w:numPr>
      <w:tabs>
        <w:tab w:val="left" w:pos="3402"/>
      </w:tabs>
      <w:spacing w:before="60" w:after="60" w:line="360" w:lineRule="auto"/>
      <w:ind w:left="3402" w:hanging="1134"/>
      <w:jc w:val="both"/>
      <w:outlineLvl w:val="4"/>
    </w:pPr>
    <w:rPr>
      <w:rFonts w:ascii="Arial" w:hAnsi="Arial"/>
    </w:rPr>
  </w:style>
  <w:style w:type="paragraph" w:styleId="6">
    <w:name w:val="heading 6"/>
    <w:aliases w:val="hed6,DO NOT USE_h6,ASAPHeading 6"/>
    <w:basedOn w:val="5"/>
    <w:link w:val="60"/>
    <w:uiPriority w:val="9"/>
    <w:qFormat/>
    <w:rsid w:val="007B0516"/>
    <w:pPr>
      <w:numPr>
        <w:ilvl w:val="5"/>
      </w:numPr>
      <w:ind w:left="6052" w:hanging="1275"/>
      <w:outlineLvl w:val="5"/>
    </w:pPr>
  </w:style>
  <w:style w:type="paragraph" w:styleId="7">
    <w:name w:val="heading 7"/>
    <w:aliases w:val="ASAPHeading 7"/>
    <w:basedOn w:val="2"/>
    <w:next w:val="a1"/>
    <w:link w:val="70"/>
    <w:uiPriority w:val="9"/>
    <w:qFormat/>
    <w:rsid w:val="00443F84"/>
    <w:pPr>
      <w:numPr>
        <w:ilvl w:val="0"/>
        <w:numId w:val="6"/>
      </w:numPr>
      <w:outlineLvl w:val="6"/>
    </w:pPr>
  </w:style>
  <w:style w:type="paragraph" w:styleId="8">
    <w:name w:val="heading 8"/>
    <w:aliases w:val="ASAPHeading 8"/>
    <w:basedOn w:val="a1"/>
    <w:next w:val="a1"/>
    <w:link w:val="80"/>
    <w:uiPriority w:val="9"/>
    <w:qFormat/>
    <w:rsid w:val="00A61532"/>
    <w:pPr>
      <w:keepNext/>
      <w:numPr>
        <w:ilvl w:val="7"/>
        <w:numId w:val="2"/>
      </w:numPr>
      <w:outlineLvl w:val="7"/>
    </w:pPr>
    <w:rPr>
      <w:i/>
      <w:iCs/>
    </w:rPr>
  </w:style>
  <w:style w:type="paragraph" w:styleId="9">
    <w:name w:val="heading 9"/>
    <w:aliases w:val="כותרת הסבר קטנה,ASAPHeading 9"/>
    <w:basedOn w:val="a1"/>
    <w:next w:val="a1"/>
    <w:link w:val="90"/>
    <w:uiPriority w:val="9"/>
    <w:qFormat/>
    <w:rsid w:val="00A61532"/>
    <w:pPr>
      <w:keepNext/>
      <w:numPr>
        <w:ilvl w:val="8"/>
        <w:numId w:val="2"/>
      </w:numPr>
      <w:outlineLvl w:val="8"/>
    </w:pPr>
    <w:rPr>
      <w:b/>
      <w:bCs/>
    </w:rPr>
  </w:style>
  <w:style w:type="character" w:default="1" w:styleId="a2">
    <w:name w:val="Default Paragraph Font"/>
    <w:uiPriority w:val="1"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customStyle="1" w:styleId="10">
    <w:name w:val="כותרת 1 תו"/>
    <w:aliases w:val="h1 תו,H1 תו,Header1 תו,Char Char תו,H2 Char Char תו,כותרת 1 תו1 תו,כותרת 1 תו1 תו תו תו תו תו תו,????? 1 ??1 תו,????? 1 ??1 ?? ?? ?? ?? ?? תו,Heading 1 Char Char Char Char Char Char תו,H2 Char Char תו Char Char Char Char Char תו,Char תו,R1 תו"/>
    <w:link w:val="1"/>
    <w:rsid w:val="00E91D42"/>
    <w:rPr>
      <w:rFonts w:ascii="Arial" w:eastAsia="Times New Roman" w:hAnsi="Arial" w:cs="Arial"/>
      <w:b/>
      <w:bCs/>
      <w:color w:val="003399"/>
      <w:kern w:val="32"/>
      <w:sz w:val="21"/>
      <w:szCs w:val="21"/>
      <w:shd w:val="clear" w:color="auto" w:fill="F2F2F2"/>
    </w:rPr>
  </w:style>
  <w:style w:type="character" w:customStyle="1" w:styleId="20">
    <w:name w:val="כותרת 2 תו"/>
    <w:aliases w:val="כותרת 2 תו תו תו תו תו תו1,כותרת 2 תו תו תו תו תו תו תו תו תו,כותרת 2 תו תו תו תו תו תו תו,Heading 2Fake תו,כותרת 2 תו תו תו תו תו1,h2 תו,H21 תו,H22 תו,H211 תו,H23 תו,H212 תו,H221 תו,H2111 תו,H24 תו,H25 תו,H213 תו,H222 תו,H2112 תו,H231 תו"/>
    <w:link w:val="2"/>
    <w:rsid w:val="00CE61BA"/>
    <w:rPr>
      <w:rFonts w:ascii="Arial" w:eastAsia="Times New Roman" w:hAnsi="Arial" w:cs="Arial"/>
      <w:sz w:val="21"/>
      <w:szCs w:val="21"/>
    </w:rPr>
  </w:style>
  <w:style w:type="character" w:customStyle="1" w:styleId="30">
    <w:name w:val="כותרת 3 תו"/>
    <w:aliases w:val="תו תו,h3 תו,H3 תו,Roman Numeral תו,כותרת 3 תו1 תו תו,Heading 3 Char Char תו,Heading 3 Char Char Char תו,Heading 31 תו,Heading 3 Char Char1 תו,Heading 3 Char Char Char Char Char תו,Heading 3 Char Char Char Char Char Char Char Char Char תו תו"/>
    <w:link w:val="3"/>
    <w:rsid w:val="009F07BA"/>
    <w:rPr>
      <w:rFonts w:ascii="Arial" w:hAnsi="Arial" w:cs="Arial"/>
      <w:sz w:val="21"/>
      <w:szCs w:val="21"/>
    </w:rPr>
  </w:style>
  <w:style w:type="character" w:customStyle="1" w:styleId="40">
    <w:name w:val="כותרת 4 תו"/>
    <w:aliases w:val="H4 תו,h4 תו,4heading תו,4 תו,l4 תו,H41 תו,4heading1 תו,41 תו,l41 תו,H42 תו,4heading2 תו,42 תו,l42 תו,H43 תו,4heading3 תו,43 תו,l43 תו,H44 תו,4heading4 תו,44 תו,l44 תו,H45 תו,4heading5 תו,45 תו,l45 תו,H46 תו,4heading6 תו,46 תו,l46 תו,H47 תו"/>
    <w:link w:val="4"/>
    <w:rsid w:val="009F07BA"/>
    <w:rPr>
      <w:rFonts w:ascii="Arial" w:hAnsi="Arial" w:cs="Arial"/>
      <w:sz w:val="21"/>
      <w:szCs w:val="21"/>
    </w:rPr>
  </w:style>
  <w:style w:type="character" w:customStyle="1" w:styleId="50">
    <w:name w:val="כותרת 5 תו"/>
    <w:aliases w:val="blue תו1,כותרת 51 תו,blue תו תו תו,blue תו תו1,5 תו,h5 תו,Hn5 תו,H5 תו,hed5 תו,hed 5 תו,Heading 5 תו תו,ASAPHeading 5 תו"/>
    <w:link w:val="5"/>
    <w:rsid w:val="000D2E03"/>
    <w:rPr>
      <w:rFonts w:ascii="Arial" w:hAnsi="Arial" w:cs="Arial"/>
    </w:rPr>
  </w:style>
  <w:style w:type="character" w:customStyle="1" w:styleId="60">
    <w:name w:val="כותרת 6 תו"/>
    <w:aliases w:val="hed6 תו,DO NOT USE_h6 תו,ASAPHeading 6 תו"/>
    <w:link w:val="6"/>
    <w:rsid w:val="007B0516"/>
    <w:rPr>
      <w:rFonts w:ascii="Tahoma" w:hAnsi="Tahoma" w:cs="Tahoma"/>
      <w:sz w:val="22"/>
      <w:szCs w:val="22"/>
    </w:rPr>
  </w:style>
  <w:style w:type="character" w:customStyle="1" w:styleId="70">
    <w:name w:val="כותרת 7 תו"/>
    <w:aliases w:val="ASAPHeading 7 תו"/>
    <w:link w:val="7"/>
    <w:rsid w:val="00443F84"/>
    <w:rPr>
      <w:rFonts w:ascii="Tahoma" w:eastAsia="Times New Roman" w:hAnsi="Tahoma" w:cs="Tahoma"/>
      <w:sz w:val="22"/>
      <w:szCs w:val="22"/>
    </w:rPr>
  </w:style>
  <w:style w:type="character" w:customStyle="1" w:styleId="80">
    <w:name w:val="כותרת 8 תו"/>
    <w:aliases w:val="ASAPHeading 8 תו"/>
    <w:link w:val="8"/>
    <w:rsid w:val="00563007"/>
    <w:rPr>
      <w:rFonts w:ascii="Verdana" w:hAnsi="Verdana" w:cs="Arial"/>
      <w:i/>
      <w:iCs/>
    </w:rPr>
  </w:style>
  <w:style w:type="character" w:customStyle="1" w:styleId="90">
    <w:name w:val="כותרת 9 תו"/>
    <w:aliases w:val="כותרת הסבר קטנה תו,ASAPHeading 9 תו"/>
    <w:link w:val="9"/>
    <w:rsid w:val="00563007"/>
    <w:rPr>
      <w:rFonts w:ascii="Verdana" w:hAnsi="Verdana" w:cs="Arial"/>
      <w:b/>
      <w:bCs/>
    </w:rPr>
  </w:style>
  <w:style w:type="paragraph" w:styleId="TOC3">
    <w:name w:val="toc 3"/>
    <w:basedOn w:val="a1"/>
    <w:next w:val="a1"/>
    <w:autoRedefine/>
    <w:uiPriority w:val="99"/>
    <w:semiHidden/>
    <w:rsid w:val="00A61532"/>
    <w:pPr>
      <w:tabs>
        <w:tab w:val="right" w:leader="dot" w:pos="7380"/>
      </w:tabs>
      <w:ind w:left="720" w:right="1203"/>
    </w:pPr>
    <w:rPr>
      <w:noProof/>
    </w:rPr>
  </w:style>
  <w:style w:type="paragraph" w:styleId="TOC1">
    <w:name w:val="toc 1"/>
    <w:basedOn w:val="a1"/>
    <w:next w:val="a1"/>
    <w:autoRedefine/>
    <w:uiPriority w:val="99"/>
    <w:semiHidden/>
    <w:rsid w:val="00A61532"/>
    <w:pPr>
      <w:tabs>
        <w:tab w:val="left" w:pos="400"/>
        <w:tab w:val="right" w:leader="dot" w:pos="8820"/>
      </w:tabs>
    </w:pPr>
    <w:rPr>
      <w:b/>
      <w:bCs/>
      <w:caps/>
      <w:noProof/>
    </w:rPr>
  </w:style>
  <w:style w:type="paragraph" w:styleId="TOC2">
    <w:name w:val="toc 2"/>
    <w:basedOn w:val="a1"/>
    <w:next w:val="a1"/>
    <w:autoRedefine/>
    <w:uiPriority w:val="99"/>
    <w:semiHidden/>
    <w:rsid w:val="00A61532"/>
    <w:pPr>
      <w:tabs>
        <w:tab w:val="left" w:leader="dot" w:pos="7920"/>
        <w:tab w:val="right" w:leader="dot" w:pos="8820"/>
      </w:tabs>
      <w:ind w:left="446"/>
    </w:pPr>
    <w:rPr>
      <w:smallCaps/>
      <w:noProof/>
    </w:rPr>
  </w:style>
  <w:style w:type="paragraph" w:styleId="a5">
    <w:name w:val="Balloon Text"/>
    <w:basedOn w:val="a1"/>
    <w:link w:val="a6"/>
    <w:uiPriority w:val="99"/>
    <w:semiHidden/>
    <w:rsid w:val="006C0E8E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link w:val="a5"/>
    <w:uiPriority w:val="99"/>
    <w:semiHidden/>
    <w:rsid w:val="00563007"/>
    <w:rPr>
      <w:rFonts w:cs="Verdana"/>
    </w:rPr>
  </w:style>
  <w:style w:type="paragraph" w:styleId="a7">
    <w:name w:val="toa heading"/>
    <w:basedOn w:val="a1"/>
    <w:next w:val="a1"/>
    <w:uiPriority w:val="99"/>
    <w:semiHidden/>
    <w:rsid w:val="00A61532"/>
    <w:pPr>
      <w:widowControl w:val="0"/>
      <w:tabs>
        <w:tab w:val="right" w:pos="9360"/>
      </w:tabs>
      <w:suppressAutoHyphens/>
    </w:pPr>
    <w:rPr>
      <w:b/>
      <w:bCs/>
      <w:sz w:val="28"/>
      <w:szCs w:val="28"/>
    </w:rPr>
  </w:style>
  <w:style w:type="paragraph" w:customStyle="1" w:styleId="DCHelp">
    <w:name w:val="DC_Help"/>
    <w:basedOn w:val="a1"/>
    <w:next w:val="a1"/>
    <w:uiPriority w:val="99"/>
    <w:rsid w:val="00A61532"/>
    <w:pPr>
      <w:keepLines/>
      <w:widowControl w:val="0"/>
      <w:spacing w:after="60" w:line="240" w:lineRule="atLeast"/>
      <w:ind w:left="720"/>
    </w:pPr>
    <w:rPr>
      <w:i/>
      <w:iCs/>
      <w:color w:val="0000FF"/>
    </w:rPr>
  </w:style>
  <w:style w:type="paragraph" w:customStyle="1" w:styleId="DCTitle1">
    <w:name w:val="DC_Title 1"/>
    <w:basedOn w:val="a1"/>
    <w:uiPriority w:val="99"/>
    <w:rsid w:val="00A61532"/>
    <w:pPr>
      <w:jc w:val="center"/>
    </w:pPr>
    <w:rPr>
      <w:b/>
      <w:bCs/>
      <w:sz w:val="52"/>
      <w:szCs w:val="52"/>
    </w:rPr>
  </w:style>
  <w:style w:type="paragraph" w:customStyle="1" w:styleId="DCTitle3">
    <w:name w:val="DC_Title 3"/>
    <w:basedOn w:val="a1"/>
    <w:uiPriority w:val="99"/>
    <w:rsid w:val="00A61532"/>
    <w:pPr>
      <w:jc w:val="center"/>
    </w:pPr>
    <w:rPr>
      <w:sz w:val="40"/>
      <w:szCs w:val="40"/>
    </w:rPr>
  </w:style>
  <w:style w:type="paragraph" w:customStyle="1" w:styleId="DCTitle2">
    <w:name w:val="DC_Title 2"/>
    <w:basedOn w:val="a1"/>
    <w:uiPriority w:val="99"/>
    <w:rsid w:val="00A61532"/>
    <w:pPr>
      <w:jc w:val="center"/>
    </w:pPr>
    <w:rPr>
      <w:b/>
      <w:bCs/>
      <w:sz w:val="48"/>
      <w:szCs w:val="48"/>
    </w:rPr>
  </w:style>
  <w:style w:type="paragraph" w:customStyle="1" w:styleId="DCTitle4">
    <w:name w:val="DC_Title 4"/>
    <w:basedOn w:val="a1"/>
    <w:uiPriority w:val="99"/>
    <w:rsid w:val="00A61532"/>
    <w:pPr>
      <w:spacing w:before="240"/>
      <w:jc w:val="right"/>
      <w:outlineLvl w:val="0"/>
    </w:pPr>
    <w:rPr>
      <w:b/>
      <w:bCs/>
      <w:kern w:val="28"/>
      <w:sz w:val="24"/>
      <w:szCs w:val="24"/>
    </w:rPr>
  </w:style>
  <w:style w:type="paragraph" w:customStyle="1" w:styleId="DCHeading3">
    <w:name w:val="DC_Heading 3"/>
    <w:basedOn w:val="3"/>
    <w:uiPriority w:val="99"/>
    <w:rsid w:val="00A61532"/>
  </w:style>
  <w:style w:type="paragraph" w:customStyle="1" w:styleId="DCTOCHeading">
    <w:name w:val="DC_TOC Heading"/>
    <w:basedOn w:val="a7"/>
    <w:uiPriority w:val="99"/>
    <w:rsid w:val="00A61532"/>
  </w:style>
  <w:style w:type="paragraph" w:customStyle="1" w:styleId="DCHeading1">
    <w:name w:val="DC_Heading 1"/>
    <w:basedOn w:val="1"/>
    <w:uiPriority w:val="99"/>
    <w:rsid w:val="00656238"/>
  </w:style>
  <w:style w:type="paragraph" w:customStyle="1" w:styleId="DCHeading2">
    <w:name w:val="DC_Heading 2"/>
    <w:basedOn w:val="2"/>
    <w:uiPriority w:val="99"/>
    <w:rsid w:val="00A61532"/>
  </w:style>
  <w:style w:type="paragraph" w:customStyle="1" w:styleId="DCHeading4">
    <w:name w:val="DC_Heading 4"/>
    <w:basedOn w:val="4"/>
    <w:uiPriority w:val="99"/>
    <w:rsid w:val="00A61532"/>
  </w:style>
  <w:style w:type="character" w:styleId="Hyperlink">
    <w:name w:val="Hyperlink"/>
    <w:rsid w:val="002B05B5"/>
    <w:rPr>
      <w:color w:val="3464BA"/>
      <w:u w:val="dotted" w:color="3464BA"/>
    </w:rPr>
  </w:style>
  <w:style w:type="paragraph" w:customStyle="1" w:styleId="DCNNH1">
    <w:name w:val="DC_NN_H1"/>
    <w:basedOn w:val="a1"/>
    <w:next w:val="a1"/>
    <w:uiPriority w:val="99"/>
    <w:rsid w:val="00A61532"/>
    <w:pPr>
      <w:pBdr>
        <w:bottom w:val="single" w:sz="4" w:space="1" w:color="auto"/>
      </w:pBdr>
      <w:spacing w:before="120" w:after="120"/>
      <w:outlineLvl w:val="0"/>
    </w:pPr>
    <w:rPr>
      <w:b/>
      <w:bCs/>
      <w:sz w:val="28"/>
      <w:szCs w:val="28"/>
    </w:rPr>
  </w:style>
  <w:style w:type="paragraph" w:customStyle="1" w:styleId="DCNNH2">
    <w:name w:val="DC_NN_H2"/>
    <w:basedOn w:val="a1"/>
    <w:next w:val="a1"/>
    <w:uiPriority w:val="99"/>
    <w:rsid w:val="00A61532"/>
    <w:pPr>
      <w:spacing w:before="120" w:after="120"/>
      <w:outlineLvl w:val="1"/>
    </w:pPr>
    <w:rPr>
      <w:b/>
      <w:bCs/>
      <w:sz w:val="24"/>
      <w:szCs w:val="24"/>
    </w:rPr>
  </w:style>
  <w:style w:type="paragraph" w:customStyle="1" w:styleId="DCNH1">
    <w:name w:val="DC_N_H1"/>
    <w:basedOn w:val="a1"/>
    <w:next w:val="a1"/>
    <w:uiPriority w:val="99"/>
    <w:rsid w:val="00A61532"/>
    <w:pPr>
      <w:keepNext/>
      <w:pageBreakBefore/>
      <w:pBdr>
        <w:bottom w:val="single" w:sz="8" w:space="1" w:color="auto"/>
      </w:pBdr>
      <w:outlineLvl w:val="0"/>
    </w:pPr>
    <w:rPr>
      <w:b/>
      <w:bCs/>
      <w:sz w:val="28"/>
      <w:szCs w:val="28"/>
    </w:rPr>
  </w:style>
  <w:style w:type="paragraph" w:customStyle="1" w:styleId="DCNH2">
    <w:name w:val="DC_N_H2"/>
    <w:basedOn w:val="a1"/>
    <w:uiPriority w:val="99"/>
    <w:rsid w:val="00A61532"/>
    <w:pPr>
      <w:numPr>
        <w:ilvl w:val="1"/>
        <w:numId w:val="1"/>
      </w:numPr>
      <w:outlineLvl w:val="1"/>
    </w:pPr>
    <w:rPr>
      <w:b/>
      <w:bCs/>
      <w:sz w:val="24"/>
      <w:szCs w:val="24"/>
    </w:rPr>
  </w:style>
  <w:style w:type="paragraph" w:customStyle="1" w:styleId="DCNH4">
    <w:name w:val="DC_N_H4"/>
    <w:basedOn w:val="a1"/>
    <w:next w:val="a1"/>
    <w:uiPriority w:val="99"/>
    <w:rsid w:val="00A61532"/>
    <w:pPr>
      <w:numPr>
        <w:ilvl w:val="3"/>
        <w:numId w:val="1"/>
      </w:numPr>
    </w:pPr>
  </w:style>
  <w:style w:type="paragraph" w:customStyle="1" w:styleId="DCNH3">
    <w:name w:val="DC_N_H3"/>
    <w:basedOn w:val="a1"/>
    <w:next w:val="a1"/>
    <w:uiPriority w:val="99"/>
    <w:rsid w:val="00A61532"/>
    <w:pPr>
      <w:numPr>
        <w:ilvl w:val="2"/>
        <w:numId w:val="1"/>
      </w:numPr>
      <w:outlineLvl w:val="2"/>
    </w:pPr>
    <w:rPr>
      <w:b/>
      <w:bCs/>
    </w:rPr>
  </w:style>
  <w:style w:type="paragraph" w:styleId="a8">
    <w:name w:val="header"/>
    <w:basedOn w:val="a1"/>
    <w:link w:val="a9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9">
    <w:name w:val="כותרת עליונה תו"/>
    <w:link w:val="a8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a">
    <w:name w:val="footer"/>
    <w:basedOn w:val="a1"/>
    <w:link w:val="ab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b">
    <w:name w:val="כותרת תחתונה תו"/>
    <w:link w:val="aa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c">
    <w:name w:val="Document Map"/>
    <w:basedOn w:val="a1"/>
    <w:link w:val="ad"/>
    <w:uiPriority w:val="99"/>
    <w:semiHidden/>
    <w:rsid w:val="005D638B"/>
    <w:pPr>
      <w:shd w:val="clear" w:color="auto" w:fill="000080"/>
    </w:pPr>
    <w:rPr>
      <w:rFonts w:ascii="Tahoma" w:hAnsi="Tahoma" w:cs="Tahoma"/>
    </w:rPr>
  </w:style>
  <w:style w:type="character" w:customStyle="1" w:styleId="ad">
    <w:name w:val="מפת מסמך תו"/>
    <w:link w:val="ac"/>
    <w:uiPriority w:val="99"/>
    <w:semiHidden/>
    <w:rsid w:val="00563007"/>
    <w:rPr>
      <w:rFonts w:cs="Verdana"/>
      <w:sz w:val="0"/>
      <w:szCs w:val="0"/>
    </w:rPr>
  </w:style>
  <w:style w:type="paragraph" w:customStyle="1" w:styleId="TableText">
    <w:name w:val="Table Text"/>
    <w:basedOn w:val="a1"/>
    <w:uiPriority w:val="99"/>
    <w:rsid w:val="00656238"/>
  </w:style>
  <w:style w:type="paragraph" w:customStyle="1" w:styleId="Instructions">
    <w:name w:val="Instructions"/>
    <w:basedOn w:val="a1"/>
    <w:link w:val="InstructionsChar"/>
    <w:uiPriority w:val="99"/>
    <w:rsid w:val="00656238"/>
    <w:rPr>
      <w:rFonts w:ascii="Arial" w:hAnsi="Arial"/>
      <w:i/>
      <w:iCs/>
      <w:color w:val="0000FF"/>
      <w:sz w:val="22"/>
      <w:szCs w:val="22"/>
      <w:lang w:val="en-CA"/>
    </w:rPr>
  </w:style>
  <w:style w:type="character" w:customStyle="1" w:styleId="InstructionsChar">
    <w:name w:val="Instructions Char"/>
    <w:link w:val="Instructions"/>
    <w:uiPriority w:val="99"/>
    <w:locked/>
    <w:rsid w:val="00656238"/>
    <w:rPr>
      <w:rFonts w:ascii="Arial" w:hAnsi="Arial" w:cs="Arial"/>
      <w:i/>
      <w:iCs/>
      <w:color w:val="0000FF"/>
      <w:sz w:val="22"/>
      <w:szCs w:val="22"/>
      <w:lang w:val="en-CA" w:eastAsia="en-US"/>
    </w:rPr>
  </w:style>
  <w:style w:type="table" w:styleId="ae">
    <w:name w:val="Table Grid"/>
    <w:aliases w:val="טקסט טבלה תחתונה"/>
    <w:basedOn w:val="a3"/>
    <w:rsid w:val="00656238"/>
    <w:pPr>
      <w:autoSpaceDE w:val="0"/>
      <w:autoSpaceDN w:val="0"/>
      <w:spacing w:before="120" w:after="12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">
    <w:name w:val="page number"/>
    <w:basedOn w:val="a2"/>
    <w:uiPriority w:val="99"/>
    <w:rsid w:val="00656238"/>
  </w:style>
  <w:style w:type="paragraph" w:styleId="af0">
    <w:name w:val="Title"/>
    <w:basedOn w:val="a1"/>
    <w:next w:val="a1"/>
    <w:link w:val="af1"/>
    <w:uiPriority w:val="10"/>
    <w:qFormat/>
    <w:rsid w:val="003A2FFF"/>
    <w:pPr>
      <w:pageBreakBefore/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jc w:val="center"/>
      <w:outlineLvl w:val="0"/>
    </w:pPr>
    <w:rPr>
      <w:rFonts w:ascii="Tahoma" w:eastAsia="Times New Roman" w:hAnsi="Tahoma" w:cs="Tahoma"/>
      <w:b/>
      <w:bCs/>
      <w:color w:val="FFFFFF"/>
      <w:kern w:val="28"/>
      <w:sz w:val="22"/>
      <w:szCs w:val="22"/>
    </w:rPr>
  </w:style>
  <w:style w:type="character" w:customStyle="1" w:styleId="af1">
    <w:name w:val="כותרת טקסט תו"/>
    <w:link w:val="af0"/>
    <w:uiPriority w:val="10"/>
    <w:rsid w:val="003A2FFF"/>
    <w:rPr>
      <w:rFonts w:ascii="Tahoma" w:eastAsia="Times New Roman" w:hAnsi="Tahoma" w:cs="Tahoma"/>
      <w:b/>
      <w:bCs/>
      <w:color w:val="FFFFFF"/>
      <w:kern w:val="28"/>
      <w:sz w:val="22"/>
      <w:szCs w:val="22"/>
      <w:shd w:val="clear" w:color="auto" w:fill="4F81BD"/>
    </w:rPr>
  </w:style>
  <w:style w:type="paragraph" w:styleId="af2">
    <w:name w:val="Subtitle"/>
    <w:basedOn w:val="a1"/>
    <w:next w:val="a1"/>
    <w:link w:val="af3"/>
    <w:uiPriority w:val="11"/>
    <w:qFormat/>
    <w:rsid w:val="009416A2"/>
    <w:pPr>
      <w:pBdr>
        <w:bottom w:val="single" w:sz="6" w:space="1" w:color="1F497D"/>
      </w:pBdr>
      <w:spacing w:after="60"/>
      <w:jc w:val="center"/>
      <w:outlineLvl w:val="1"/>
    </w:pPr>
    <w:rPr>
      <w:rFonts w:ascii="Cambria" w:eastAsia="Times New Roman" w:hAnsi="Cambria" w:cs="Tahoma"/>
      <w:sz w:val="22"/>
      <w:szCs w:val="22"/>
    </w:rPr>
  </w:style>
  <w:style w:type="character" w:customStyle="1" w:styleId="af3">
    <w:name w:val="כותרת משנה תו"/>
    <w:link w:val="af2"/>
    <w:uiPriority w:val="11"/>
    <w:rsid w:val="009416A2"/>
    <w:rPr>
      <w:rFonts w:ascii="Cambria" w:eastAsia="Times New Roman" w:hAnsi="Cambria" w:cs="Tahoma"/>
      <w:sz w:val="22"/>
      <w:szCs w:val="22"/>
    </w:rPr>
  </w:style>
  <w:style w:type="paragraph" w:customStyle="1" w:styleId="suppHeading">
    <w:name w:val="suppHeading"/>
    <w:basedOn w:val="a1"/>
    <w:link w:val="suppHeadingChar"/>
    <w:qFormat/>
    <w:rsid w:val="00DF4D1F"/>
    <w:rPr>
      <w:rFonts w:ascii="Arial" w:hAnsi="Arial"/>
    </w:rPr>
  </w:style>
  <w:style w:type="paragraph" w:styleId="af4">
    <w:name w:val="List Paragraph"/>
    <w:aliases w:val="נספח 2 מתוקן,style 2,פיסקת bullets,LP1,lp1,פיסקת רשימה11,FooterText,numbered,Paragraphe de liste1,Use Case List Paragraph,x.x.x.x,List Paragraph_0,List Paragraph_1,פיסקת רשימה12,פיסקת רשימה121,מכרזים - טקסט סעיפים,LP11,LP111,LP12,LP121"/>
    <w:basedOn w:val="a1"/>
    <w:link w:val="af5"/>
    <w:uiPriority w:val="34"/>
    <w:qFormat/>
    <w:rsid w:val="00DF4D1F"/>
    <w:pPr>
      <w:ind w:left="720"/>
    </w:pPr>
  </w:style>
  <w:style w:type="character" w:customStyle="1" w:styleId="suppHeadingChar">
    <w:name w:val="suppHeading Char"/>
    <w:link w:val="suppHeading"/>
    <w:rsid w:val="00DF4D1F"/>
    <w:rPr>
      <w:rFonts w:ascii="Arial" w:hAnsi="Arial" w:cs="Arial"/>
      <w:lang w:bidi="ar-SA"/>
    </w:rPr>
  </w:style>
  <w:style w:type="paragraph" w:customStyle="1" w:styleId="a0">
    <w:name w:val="טקסט סעיף"/>
    <w:basedOn w:val="a1"/>
    <w:link w:val="Char"/>
    <w:rsid w:val="00BE5BB8"/>
    <w:pPr>
      <w:numPr>
        <w:ilvl w:val="1"/>
        <w:numId w:val="4"/>
      </w:numPr>
      <w:spacing w:line="360" w:lineRule="auto"/>
      <w:jc w:val="both"/>
    </w:pPr>
    <w:rPr>
      <w:rFonts w:ascii="Arial" w:eastAsia="Times New Roman" w:hAnsi="Arial" w:cs="Times New Roman"/>
      <w:sz w:val="22"/>
      <w:szCs w:val="22"/>
    </w:rPr>
  </w:style>
  <w:style w:type="paragraph" w:styleId="af6">
    <w:name w:val="Body Text"/>
    <w:basedOn w:val="a1"/>
    <w:link w:val="af7"/>
    <w:uiPriority w:val="99"/>
    <w:semiHidden/>
    <w:unhideWhenUsed/>
    <w:rsid w:val="00251108"/>
    <w:pPr>
      <w:spacing w:after="120"/>
    </w:pPr>
  </w:style>
  <w:style w:type="character" w:customStyle="1" w:styleId="af7">
    <w:name w:val="גוף טקסט תו"/>
    <w:link w:val="af6"/>
    <w:uiPriority w:val="99"/>
    <w:semiHidden/>
    <w:rsid w:val="00251108"/>
    <w:rPr>
      <w:rFonts w:ascii="Verdana" w:hAnsi="Verdana" w:cs="Arial"/>
    </w:rPr>
  </w:style>
  <w:style w:type="character" w:styleId="af8">
    <w:name w:val="annotation reference"/>
    <w:uiPriority w:val="99"/>
    <w:rsid w:val="004E0BBC"/>
    <w:rPr>
      <w:sz w:val="16"/>
      <w:szCs w:val="16"/>
    </w:rPr>
  </w:style>
  <w:style w:type="paragraph" w:styleId="af9">
    <w:name w:val="annotation text"/>
    <w:basedOn w:val="a1"/>
    <w:link w:val="afa"/>
    <w:uiPriority w:val="99"/>
    <w:rsid w:val="004E0BBC"/>
  </w:style>
  <w:style w:type="paragraph" w:styleId="afb">
    <w:name w:val="annotation subject"/>
    <w:basedOn w:val="af9"/>
    <w:next w:val="af9"/>
    <w:semiHidden/>
    <w:rsid w:val="004E0BBC"/>
    <w:rPr>
      <w:b/>
      <w:bCs/>
    </w:rPr>
  </w:style>
  <w:style w:type="character" w:styleId="FollowedHyperlink">
    <w:name w:val="FollowedHyperlink"/>
    <w:rsid w:val="002115E0"/>
    <w:rPr>
      <w:color w:val="800080"/>
      <w:u w:val="single"/>
    </w:rPr>
  </w:style>
  <w:style w:type="paragraph" w:customStyle="1" w:styleId="a">
    <w:name w:val="כותרת סעיף"/>
    <w:basedOn w:val="a1"/>
    <w:rsid w:val="00231BF3"/>
    <w:pPr>
      <w:numPr>
        <w:numId w:val="5"/>
      </w:numPr>
      <w:spacing w:before="240" w:line="360" w:lineRule="auto"/>
      <w:jc w:val="both"/>
    </w:pPr>
    <w:rPr>
      <w:rFonts w:ascii="Arial" w:eastAsia="Times New Roman" w:hAnsi="Arial"/>
      <w:b/>
      <w:bCs/>
      <w:color w:val="1B3461"/>
      <w:sz w:val="22"/>
      <w:szCs w:val="22"/>
    </w:rPr>
  </w:style>
  <w:style w:type="paragraph" w:customStyle="1" w:styleId="afc">
    <w:name w:val="תת סעיף"/>
    <w:basedOn w:val="a1"/>
    <w:link w:val="Char0"/>
    <w:rsid w:val="00231BF3"/>
    <w:pPr>
      <w:tabs>
        <w:tab w:val="num" w:pos="1418"/>
      </w:tabs>
      <w:spacing w:line="360" w:lineRule="auto"/>
      <w:ind w:left="1418" w:hanging="851"/>
      <w:jc w:val="both"/>
    </w:pPr>
    <w:rPr>
      <w:rFonts w:ascii="Times New Roman" w:eastAsia="Times New Roman" w:hAnsi="Times New Roman" w:cs="Times New Roman"/>
      <w:sz w:val="22"/>
      <w:szCs w:val="22"/>
    </w:rPr>
  </w:style>
  <w:style w:type="paragraph" w:customStyle="1" w:styleId="11">
    <w:name w:val="תת סעיף1"/>
    <w:basedOn w:val="afc"/>
    <w:link w:val="1Char"/>
    <w:rsid w:val="00231BF3"/>
    <w:pPr>
      <w:tabs>
        <w:tab w:val="clear" w:pos="1418"/>
        <w:tab w:val="num" w:pos="2835"/>
      </w:tabs>
      <w:ind w:left="2835" w:hanging="850"/>
    </w:pPr>
  </w:style>
  <w:style w:type="paragraph" w:customStyle="1" w:styleId="Heading5">
    <w:name w:val="Heading5"/>
    <w:basedOn w:val="11"/>
    <w:qFormat/>
    <w:rsid w:val="00231BF3"/>
    <w:pPr>
      <w:tabs>
        <w:tab w:val="clear" w:pos="2835"/>
        <w:tab w:val="num" w:pos="360"/>
      </w:tabs>
      <w:ind w:left="360" w:hanging="360"/>
    </w:pPr>
  </w:style>
  <w:style w:type="character" w:customStyle="1" w:styleId="Char0">
    <w:name w:val="תת סעיף Char"/>
    <w:link w:val="afc"/>
    <w:rsid w:val="00231BF3"/>
    <w:rPr>
      <w:rFonts w:eastAsia="Times New Roman"/>
      <w:sz w:val="22"/>
      <w:szCs w:val="22"/>
    </w:rPr>
  </w:style>
  <w:style w:type="character" w:customStyle="1" w:styleId="1Char">
    <w:name w:val="תת סעיף1 Char"/>
    <w:basedOn w:val="Char0"/>
    <w:link w:val="11"/>
    <w:rsid w:val="00231BF3"/>
    <w:rPr>
      <w:rFonts w:eastAsia="Times New Roman"/>
      <w:sz w:val="22"/>
      <w:szCs w:val="22"/>
    </w:rPr>
  </w:style>
  <w:style w:type="character" w:customStyle="1" w:styleId="Char">
    <w:name w:val="טקסט סעיף Char"/>
    <w:link w:val="a0"/>
    <w:rsid w:val="00611B5E"/>
    <w:rPr>
      <w:rFonts w:ascii="Arial" w:eastAsia="Times New Roman" w:hAnsi="Arial"/>
      <w:sz w:val="22"/>
      <w:szCs w:val="22"/>
    </w:rPr>
  </w:style>
  <w:style w:type="paragraph" w:customStyle="1" w:styleId="Heading2U">
    <w:name w:val="Heading 2U"/>
    <w:basedOn w:val="2"/>
    <w:link w:val="Heading2UChar"/>
    <w:qFormat/>
    <w:rsid w:val="000D2E03"/>
    <w:pPr>
      <w:keepNext/>
      <w:spacing w:before="60"/>
    </w:pPr>
    <w:rPr>
      <w:u w:val="single"/>
    </w:rPr>
  </w:style>
  <w:style w:type="paragraph" w:customStyle="1" w:styleId="Heading3U">
    <w:name w:val="Heading 3U"/>
    <w:basedOn w:val="3"/>
    <w:link w:val="Heading3UChar"/>
    <w:qFormat/>
    <w:rsid w:val="000D2E03"/>
    <w:pPr>
      <w:keepNext/>
      <w:spacing w:before="60"/>
    </w:pPr>
    <w:rPr>
      <w:u w:val="single"/>
    </w:rPr>
  </w:style>
  <w:style w:type="character" w:customStyle="1" w:styleId="Heading2UChar">
    <w:name w:val="Heading 2U Char"/>
    <w:link w:val="Heading2U"/>
    <w:rsid w:val="000D2E03"/>
    <w:rPr>
      <w:rFonts w:ascii="Arial" w:eastAsia="Times New Roman" w:hAnsi="Arial" w:cs="Arial"/>
      <w:sz w:val="21"/>
      <w:szCs w:val="21"/>
      <w:u w:val="single"/>
    </w:rPr>
  </w:style>
  <w:style w:type="character" w:customStyle="1" w:styleId="Heading3UChar">
    <w:name w:val="Heading 3U Char"/>
    <w:link w:val="Heading3U"/>
    <w:rsid w:val="000D2E03"/>
    <w:rPr>
      <w:rFonts w:ascii="Arial" w:hAnsi="Arial" w:cs="Arial"/>
      <w:sz w:val="21"/>
      <w:szCs w:val="21"/>
      <w:u w:val="single"/>
    </w:rPr>
  </w:style>
  <w:style w:type="paragraph" w:customStyle="1" w:styleId="afd">
    <w:name w:val="הפניה"/>
    <w:basedOn w:val="2"/>
    <w:link w:val="Char1"/>
    <w:qFormat/>
    <w:rsid w:val="00245B48"/>
    <w:rPr>
      <w:u w:val="dotted"/>
    </w:rPr>
  </w:style>
  <w:style w:type="character" w:customStyle="1" w:styleId="Char1">
    <w:name w:val="הפניה Char"/>
    <w:basedOn w:val="20"/>
    <w:link w:val="afd"/>
    <w:rsid w:val="00245B48"/>
    <w:rPr>
      <w:rFonts w:ascii="Arial" w:eastAsia="Times New Roman" w:hAnsi="Arial" w:cs="Arial"/>
      <w:sz w:val="21"/>
      <w:szCs w:val="21"/>
      <w:u w:val="dotted"/>
    </w:rPr>
  </w:style>
  <w:style w:type="paragraph" w:styleId="afe">
    <w:name w:val="footnote text"/>
    <w:basedOn w:val="a1"/>
    <w:link w:val="aff"/>
    <w:uiPriority w:val="99"/>
    <w:semiHidden/>
    <w:unhideWhenUsed/>
    <w:rsid w:val="00D22491"/>
  </w:style>
  <w:style w:type="character" w:customStyle="1" w:styleId="aff">
    <w:name w:val="טקסט הערת שוליים תו"/>
    <w:basedOn w:val="a2"/>
    <w:link w:val="afe"/>
    <w:uiPriority w:val="99"/>
    <w:semiHidden/>
    <w:rsid w:val="00D22491"/>
    <w:rPr>
      <w:rFonts w:ascii="Verdana" w:hAnsi="Verdana" w:cs="Arial"/>
    </w:rPr>
  </w:style>
  <w:style w:type="character" w:styleId="aff0">
    <w:name w:val="footnote reference"/>
    <w:basedOn w:val="a2"/>
    <w:uiPriority w:val="99"/>
    <w:semiHidden/>
    <w:unhideWhenUsed/>
    <w:rsid w:val="00D22491"/>
    <w:rPr>
      <w:vertAlign w:val="superscript"/>
    </w:rPr>
  </w:style>
  <w:style w:type="table" w:styleId="aff1">
    <w:name w:val="Light Shading"/>
    <w:basedOn w:val="a3"/>
    <w:uiPriority w:val="60"/>
    <w:rsid w:val="00420A83"/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customStyle="1" w:styleId="Note">
    <w:name w:val="Note"/>
    <w:basedOn w:val="a1"/>
    <w:link w:val="NoteChar"/>
    <w:qFormat/>
    <w:rsid w:val="00BA2C80"/>
    <w:pPr>
      <w:pBdr>
        <w:top w:val="single" w:sz="18" w:space="1" w:color="4F81BD"/>
        <w:left w:val="single" w:sz="18" w:space="4" w:color="4F81BD"/>
        <w:bottom w:val="single" w:sz="18" w:space="5" w:color="4F81BD"/>
        <w:right w:val="single" w:sz="18" w:space="4" w:color="4F81BD"/>
      </w:pBdr>
      <w:bidi w:val="0"/>
    </w:pPr>
    <w:rPr>
      <w:rFonts w:eastAsia="Calibri"/>
      <w:sz w:val="24"/>
      <w:szCs w:val="24"/>
    </w:rPr>
  </w:style>
  <w:style w:type="character" w:customStyle="1" w:styleId="NoteChar">
    <w:name w:val="Note Char"/>
    <w:basedOn w:val="a2"/>
    <w:link w:val="Note"/>
    <w:rsid w:val="00BA2C80"/>
    <w:rPr>
      <w:rFonts w:ascii="Verdana" w:eastAsia="Calibri" w:hAnsi="Verdana" w:cs="Arial"/>
      <w:sz w:val="24"/>
      <w:szCs w:val="24"/>
    </w:rPr>
  </w:style>
  <w:style w:type="numbering" w:customStyle="1" w:styleId="SolelBulletList1">
    <w:name w:val="Solel Bullet List 1"/>
    <w:uiPriority w:val="99"/>
    <w:rsid w:val="000A13AB"/>
    <w:pPr>
      <w:numPr>
        <w:numId w:val="10"/>
      </w:numPr>
    </w:pPr>
  </w:style>
  <w:style w:type="paragraph" w:customStyle="1" w:styleId="Caution">
    <w:name w:val="Caution"/>
    <w:basedOn w:val="a1"/>
    <w:link w:val="CautionChar"/>
    <w:qFormat/>
    <w:rsid w:val="000A13AB"/>
    <w:pPr>
      <w:pBdr>
        <w:top w:val="single" w:sz="18" w:space="1" w:color="F9BC01"/>
        <w:left w:val="single" w:sz="18" w:space="4" w:color="F9BC01"/>
        <w:bottom w:val="single" w:sz="18" w:space="5" w:color="F9BC01"/>
        <w:right w:val="single" w:sz="18" w:space="4" w:color="F9BC01"/>
      </w:pBdr>
      <w:bidi w:val="0"/>
    </w:pPr>
    <w:rPr>
      <w:rFonts w:eastAsia="Calibri"/>
      <w:sz w:val="24"/>
      <w:szCs w:val="24"/>
    </w:rPr>
  </w:style>
  <w:style w:type="character" w:customStyle="1" w:styleId="CautionChar">
    <w:name w:val="Caution Char"/>
    <w:basedOn w:val="a2"/>
    <w:link w:val="Caution"/>
    <w:rsid w:val="000A13AB"/>
    <w:rPr>
      <w:rFonts w:ascii="Verdana" w:eastAsia="Calibri" w:hAnsi="Verdana" w:cs="Arial"/>
      <w:sz w:val="24"/>
      <w:szCs w:val="24"/>
    </w:rPr>
  </w:style>
  <w:style w:type="character" w:customStyle="1" w:styleId="afa">
    <w:name w:val="טקסט הערה תו"/>
    <w:basedOn w:val="a2"/>
    <w:link w:val="af9"/>
    <w:uiPriority w:val="99"/>
    <w:rsid w:val="00374B54"/>
    <w:rPr>
      <w:rFonts w:ascii="Verdana" w:hAnsi="Verdana" w:cs="Arial"/>
    </w:rPr>
  </w:style>
  <w:style w:type="paragraph" w:customStyle="1" w:styleId="aff2">
    <w:name w:val="טקסט נספח"/>
    <w:basedOn w:val="a1"/>
    <w:uiPriority w:val="99"/>
    <w:rsid w:val="00374B54"/>
    <w:pPr>
      <w:spacing w:before="240" w:line="360" w:lineRule="auto"/>
      <w:jc w:val="both"/>
    </w:pPr>
    <w:rPr>
      <w:rFonts w:ascii="Arial" w:eastAsia="Times New Roman" w:hAnsi="Arial" w:cs="David"/>
      <w:sz w:val="22"/>
      <w:szCs w:val="22"/>
    </w:rPr>
  </w:style>
  <w:style w:type="character" w:customStyle="1" w:styleId="af5">
    <w:name w:val="פיסקת רשימה תו"/>
    <w:aliases w:val="נספח 2 מתוקן תו,style 2 תו,פיסקת bullets תו,LP1 תו,lp1 תו,פיסקת רשימה11 תו,FooterText תו,numbered תו,Paragraphe de liste1 תו,Use Case List Paragraph תו,x.x.x.x תו,List Paragraph_0 תו,List Paragraph_1 תו,פיסקת רשימה12 תו,פיסקת רשימה121 תו"/>
    <w:link w:val="af4"/>
    <w:uiPriority w:val="34"/>
    <w:locked/>
    <w:rsid w:val="00B05C2B"/>
    <w:rPr>
      <w:rFonts w:ascii="Verdana" w:hAnsi="Verdana" w:cs="Arial"/>
    </w:rPr>
  </w:style>
  <w:style w:type="paragraph" w:customStyle="1" w:styleId="Level3">
    <w:name w:val="Level 3"/>
    <w:basedOn w:val="a1"/>
    <w:link w:val="Level3Char"/>
    <w:qFormat/>
    <w:rsid w:val="00FE23AD"/>
    <w:pPr>
      <w:spacing w:line="360" w:lineRule="auto"/>
      <w:jc w:val="both"/>
      <w:outlineLvl w:val="3"/>
    </w:pPr>
    <w:rPr>
      <w:rFonts w:ascii="Times New Roman" w:eastAsia="Times New Roman" w:hAnsi="Times New Roman" w:cs="David"/>
      <w:sz w:val="24"/>
      <w:szCs w:val="24"/>
      <w:lang w:eastAsia="he-IL"/>
    </w:rPr>
  </w:style>
  <w:style w:type="character" w:customStyle="1" w:styleId="Level3Char">
    <w:name w:val="Level 3 Char"/>
    <w:basedOn w:val="a2"/>
    <w:link w:val="Level3"/>
    <w:rsid w:val="00FE23AD"/>
    <w:rPr>
      <w:rFonts w:eastAsia="Times New Roman" w:cs="David"/>
      <w:sz w:val="24"/>
      <w:szCs w:val="24"/>
      <w:lang w:eastAsia="he-IL"/>
    </w:rPr>
  </w:style>
  <w:style w:type="paragraph" w:customStyle="1" w:styleId="Style10">
    <w:name w:val="Style10"/>
    <w:basedOn w:val="2"/>
    <w:link w:val="Style10Char"/>
    <w:qFormat/>
    <w:rsid w:val="00FE23AD"/>
    <w:pPr>
      <w:widowControl w:val="0"/>
      <w:tabs>
        <w:tab w:val="left" w:pos="1820"/>
      </w:tabs>
      <w:ind w:left="576" w:hanging="576"/>
    </w:pPr>
    <w:rPr>
      <w:rFonts w:cs="David"/>
      <w:sz w:val="24"/>
      <w:szCs w:val="24"/>
    </w:rPr>
  </w:style>
  <w:style w:type="character" w:customStyle="1" w:styleId="Style10Char">
    <w:name w:val="Style10 Char"/>
    <w:basedOn w:val="a2"/>
    <w:link w:val="Style10"/>
    <w:rsid w:val="00FE23AD"/>
    <w:rPr>
      <w:rFonts w:ascii="Arial" w:eastAsia="Times New Roman" w:hAnsi="Arial" w:cs="David"/>
      <w:sz w:val="24"/>
      <w:szCs w:val="24"/>
    </w:rPr>
  </w:style>
  <w:style w:type="character" w:styleId="aff3">
    <w:name w:val="Unresolved Mention"/>
    <w:basedOn w:val="a2"/>
    <w:uiPriority w:val="99"/>
    <w:semiHidden/>
    <w:unhideWhenUsed/>
    <w:rsid w:val="00591445"/>
    <w:rPr>
      <w:color w:val="605E5C"/>
      <w:shd w:val="clear" w:color="auto" w:fill="E1DFDD"/>
    </w:rPr>
  </w:style>
  <w:style w:type="paragraph" w:customStyle="1" w:styleId="2-0">
    <w:name w:val="2 - סעיף"/>
    <w:basedOn w:val="2-"/>
    <w:link w:val="2-Char"/>
    <w:qFormat/>
    <w:rsid w:val="00CB1F9C"/>
    <w:pPr>
      <w:keepNext w:val="0"/>
      <w:keepLines w:val="0"/>
      <w:spacing w:before="120" w:after="120"/>
      <w:outlineLvl w:val="9"/>
    </w:pPr>
    <w:rPr>
      <w:b w:val="0"/>
      <w:bCs w:val="0"/>
      <w:spacing w:val="0"/>
      <w:sz w:val="24"/>
      <w:szCs w:val="24"/>
    </w:rPr>
  </w:style>
  <w:style w:type="paragraph" w:customStyle="1" w:styleId="3-">
    <w:name w:val="3 - סעיף"/>
    <w:basedOn w:val="a1"/>
    <w:qFormat/>
    <w:rsid w:val="00CB1F9C"/>
    <w:pPr>
      <w:numPr>
        <w:ilvl w:val="2"/>
        <w:numId w:val="18"/>
      </w:numPr>
      <w:spacing w:before="120" w:after="120" w:line="360" w:lineRule="auto"/>
      <w:jc w:val="both"/>
    </w:pPr>
    <w:rPr>
      <w:rFonts w:ascii="David" w:eastAsia="Calibri" w:hAnsi="David" w:cs="David"/>
      <w:caps/>
      <w:sz w:val="24"/>
      <w:szCs w:val="24"/>
    </w:rPr>
  </w:style>
  <w:style w:type="paragraph" w:customStyle="1" w:styleId="5-">
    <w:name w:val="5 - סעיף"/>
    <w:basedOn w:val="a1"/>
    <w:qFormat/>
    <w:rsid w:val="00CB1F9C"/>
    <w:pPr>
      <w:numPr>
        <w:ilvl w:val="4"/>
        <w:numId w:val="18"/>
      </w:numPr>
      <w:spacing w:before="120" w:after="120" w:line="360" w:lineRule="auto"/>
      <w:ind w:left="2970" w:hanging="1080"/>
      <w:jc w:val="both"/>
    </w:pPr>
    <w:rPr>
      <w:rFonts w:ascii="David" w:eastAsia="Calibri" w:hAnsi="David" w:cs="David"/>
      <w:caps/>
      <w:sz w:val="24"/>
      <w:szCs w:val="24"/>
    </w:rPr>
  </w:style>
  <w:style w:type="paragraph" w:customStyle="1" w:styleId="2-">
    <w:name w:val="2 - כותרת"/>
    <w:basedOn w:val="a1"/>
    <w:qFormat/>
    <w:rsid w:val="00CB1F9C"/>
    <w:pPr>
      <w:keepNext/>
      <w:keepLines/>
      <w:numPr>
        <w:ilvl w:val="1"/>
        <w:numId w:val="18"/>
      </w:numPr>
      <w:spacing w:before="360" w:line="360" w:lineRule="auto"/>
      <w:jc w:val="both"/>
      <w:outlineLvl w:val="2"/>
    </w:pPr>
    <w:rPr>
      <w:rFonts w:ascii="David" w:eastAsia="Calibri" w:hAnsi="David" w:cs="David"/>
      <w:b/>
      <w:bCs/>
      <w:spacing w:val="15"/>
      <w:sz w:val="28"/>
      <w:szCs w:val="28"/>
    </w:rPr>
  </w:style>
  <w:style w:type="paragraph" w:customStyle="1" w:styleId="1-">
    <w:name w:val="1 - כותרת"/>
    <w:basedOn w:val="2"/>
    <w:qFormat/>
    <w:rsid w:val="00CB1F9C"/>
    <w:pPr>
      <w:keepNext/>
      <w:keepLines/>
      <w:numPr>
        <w:ilvl w:val="0"/>
        <w:numId w:val="18"/>
      </w:numPr>
      <w:tabs>
        <w:tab w:val="left" w:pos="1050"/>
      </w:tabs>
      <w:spacing w:before="240" w:after="120" w:line="240" w:lineRule="auto"/>
    </w:pPr>
    <w:rPr>
      <w:rFonts w:ascii="David" w:eastAsia="Calibri" w:hAnsi="David" w:cs="David"/>
      <w:b/>
      <w:bCs/>
      <w:spacing w:val="15"/>
      <w:sz w:val="40"/>
      <w:szCs w:val="40"/>
    </w:rPr>
  </w:style>
  <w:style w:type="paragraph" w:customStyle="1" w:styleId="6-">
    <w:name w:val="6 - סעיף"/>
    <w:basedOn w:val="a1"/>
    <w:qFormat/>
    <w:rsid w:val="00CB1F9C"/>
    <w:pPr>
      <w:numPr>
        <w:ilvl w:val="5"/>
        <w:numId w:val="18"/>
      </w:numPr>
      <w:snapToGrid w:val="0"/>
      <w:spacing w:before="120" w:after="120" w:line="360" w:lineRule="auto"/>
      <w:ind w:left="3701" w:hanging="1267"/>
      <w:jc w:val="both"/>
    </w:pPr>
    <w:rPr>
      <w:rFonts w:ascii="David" w:eastAsia="Calibri" w:hAnsi="David" w:cs="David"/>
      <w:caps/>
      <w:noProof/>
      <w:sz w:val="24"/>
      <w:szCs w:val="24"/>
      <w:lang w:eastAsia="he-IL"/>
    </w:rPr>
  </w:style>
  <w:style w:type="paragraph" w:customStyle="1" w:styleId="4-">
    <w:name w:val="4 - כותרת"/>
    <w:basedOn w:val="a1"/>
    <w:qFormat/>
    <w:rsid w:val="00CB1F9C"/>
    <w:pPr>
      <w:numPr>
        <w:ilvl w:val="3"/>
        <w:numId w:val="18"/>
      </w:numPr>
      <w:tabs>
        <w:tab w:val="left" w:pos="1890"/>
      </w:tabs>
      <w:snapToGrid w:val="0"/>
      <w:spacing w:before="240" w:after="240" w:line="360" w:lineRule="auto"/>
      <w:ind w:left="2160" w:hanging="540"/>
      <w:contextualSpacing/>
      <w:jc w:val="both"/>
    </w:pPr>
    <w:rPr>
      <w:rFonts w:ascii="David" w:eastAsia="Calibri" w:hAnsi="David" w:cs="David"/>
      <w:b/>
      <w:bCs/>
      <w:caps/>
      <w:noProof/>
      <w:sz w:val="24"/>
      <w:szCs w:val="24"/>
      <w:lang w:eastAsia="he-IL"/>
    </w:rPr>
  </w:style>
  <w:style w:type="paragraph" w:customStyle="1" w:styleId="7-">
    <w:name w:val="7 - סעיף"/>
    <w:basedOn w:val="6-"/>
    <w:qFormat/>
    <w:rsid w:val="00CB1F9C"/>
    <w:pPr>
      <w:numPr>
        <w:ilvl w:val="6"/>
      </w:numPr>
      <w:ind w:left="4147" w:hanging="1440"/>
    </w:pPr>
  </w:style>
  <w:style w:type="character" w:customStyle="1" w:styleId="2-Char">
    <w:name w:val="2 - סעיף Char"/>
    <w:basedOn w:val="a2"/>
    <w:link w:val="2-0"/>
    <w:rsid w:val="00CB1F9C"/>
    <w:rPr>
      <w:rFonts w:ascii="David" w:eastAsia="Calibri" w:hAnsi="David" w:cs="David"/>
      <w:sz w:val="24"/>
      <w:szCs w:val="24"/>
    </w:rPr>
  </w:style>
  <w:style w:type="paragraph" w:styleId="aff4">
    <w:name w:val="Revision"/>
    <w:hidden/>
    <w:uiPriority w:val="99"/>
    <w:semiHidden/>
    <w:rsid w:val="004C6CD7"/>
    <w:rPr>
      <w:rFonts w:ascii="Verdana" w:hAnsi="Verdana" w:cs="Ari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https://www.nevo.co.il/law_html/law01/242_002.htm" TargetMode="Externa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https://www.nevo.co.il/law_html/law01/242_002.htm" TargetMode="Externa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footer" Target="footer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https://main.knesset.gov.il/Activity/Legislation/Laws/Pages/LawPrimary.aspx?t=lawlaws&amp;st=lawlaws&amp;lawitemid=2001149" TargetMode="Externa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yoramm\Application%20Data\Microsoft\Templates\Action%20Request%20Form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Attachmens xmlns="a46656d4-8850-49b3-aebd-68bd05f7f43d" xsi:nil="true"/>
    <AdditionalDocumentSerialNumber xmlns="a46656d4-8850-49b3-aebd-68bd05f7f43d">1</AdditionalDocumentSerialNumber>
    <IsMainInstractionFile xmlns="a46656d4-8850-49b3-aebd-68bd05f7f43d">true</IsMainInstractionFile>
    <ChapterNumber xmlns="a46656d4-8850-49b3-aebd-68bd05f7f43d">7</ChapterNumber>
    <InstructionTenderSerialNumber xmlns="a46656d4-8850-49b3-aebd-68bd05f7f43d">0</InstructionTenderSerialNumber>
    <ValidFromDate xmlns="a46656d4-8850-49b3-aebd-68bd05f7f43d">2021-01-20T22:00:00+00:00</ValidFromDate>
    <InfoTypeTitle xmlns="a46656d4-8850-49b3-aebd-68bd05f7f43d">טופס</InfoTypeTitle>
    <SecondaryChapterNumber xmlns="a46656d4-8850-49b3-aebd-68bd05f7f43d">4</SecondaryChapterNumber>
    <KeyWords xmlns="a46656d4-8850-49b3-aebd-68bd05f7f43d"> </KeyWords>
    <HendlesDevision xmlns="a46656d4-8850-49b3-aebd-68bd05f7f43d"> </HendlesDevision>
    <DocumentName xmlns="a46656d4-8850-49b3-aebd-68bd05f7f43d">מודעה לפרסום מכרז פומבי</DocumentName>
    <ExpirationDate xmlns="a46656d4-8850-49b3-aebd-68bd05f7f43d" xsi:nil="true"/>
    <TaxCatchAll xmlns="a46656d4-8850-49b3-aebd-68bd05f7f43d">
      <Value>831</Value>
      <Value>1218</Value>
      <Value>826</Value>
    </TaxCatchAll>
    <EditionNumber xmlns="a46656d4-8850-49b3-aebd-68bd05f7f43d">1</EditionNumber>
    <SubsectionNumber xmlns="a46656d4-8850-49b3-aebd-68bd05f7f43d">3</SubsectionNumber>
    <Reference xmlns="a46656d4-8850-49b3-aebd-68bd05f7f43d">1</Reference>
    <nab11dae78434cc3b325be5ea13887b1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פרסום מכרז וניהולו</TermName>
          <TermId xmlns="http://schemas.microsoft.com/office/infopath/2007/PartnerControls">ae0519fb-f95c-46bc-96fb-62a68a9acfc2</TermId>
        </TermInfo>
      </Terms>
    </nab11dae78434cc3b325be5ea13887b1>
    <InfoType xmlns="a46656d4-8850-49b3-aebd-68bd05f7f43d">4</InfoType>
    <NameSigned xmlns="a46656d4-8850-49b3-aebd-68bd05f7f43d">דני מור</NameSigned>
    <OriginalName xmlns="a46656d4-8850-49b3-aebd-68bd05f7f43d"> </OriginalName>
    <IsValid xmlns="a46656d4-8850-49b3-aebd-68bd05f7f43d">true</IsValid>
    <b4010fb2b504417f80252ccc15783efe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עריכת מכרז</TermName>
          <TermId xmlns="http://schemas.microsoft.com/office/infopath/2007/PartnerControls">1b7c059e-ff29-460f-9f5e-a8e7cff00640</TermId>
        </TermInfo>
      </Terms>
    </b4010fb2b504417f80252ccc15783efe>
    <OriginalsFilesNames xmlns="a46656d4-8850-49b3-aebd-68bd05f7f43d" xsi:nil="true"/>
    <i282c1dec52e435ba40569f48c3269eb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התקשרויות ורכישות</TermName>
          <TermId xmlns="http://schemas.microsoft.com/office/infopath/2007/PartnerControls">7cfcd438-a4d0-4b45-8a46-cb9b61061c07</TermId>
        </TermInfo>
      </Terms>
    </i282c1dec52e435ba40569f48c3269eb>
  </documentManagement>
</p:properti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הוראות תכם" ma:contentTypeID="0x010100A33EC907DE42CD44920AA3A9056885F2003B7EF355B5076B4E9DB3308B94EC08BD" ma:contentTypeVersion="16" ma:contentTypeDescription="" ma:contentTypeScope="" ma:versionID="fccd4087fbc2f8b758cf109b4d48cbb5">
  <xsd:schema xmlns:xsd="http://www.w3.org/2001/XMLSchema" xmlns:xs="http://www.w3.org/2001/XMLSchema" xmlns:p="http://schemas.microsoft.com/office/2006/metadata/properties" xmlns:ns2="a46656d4-8850-49b3-aebd-68bd05f7f43d" targetNamespace="http://schemas.microsoft.com/office/2006/metadata/properties" ma:root="true" ma:fieldsID="2b6b34f8bc696bbbd65421006d4f6f16" ns2:_="">
    <xsd:import namespace="a46656d4-8850-49b3-aebd-68bd05f7f43d"/>
    <xsd:element name="properties">
      <xsd:complexType>
        <xsd:sequence>
          <xsd:element name="documentManagement">
            <xsd:complexType>
              <xsd:all>
                <xsd:element ref="ns2:TaxCatchAll" minOccurs="0"/>
                <xsd:element ref="ns2:TaxCatchAllLabel" minOccurs="0"/>
                <xsd:element ref="ns2:b4010fb2b504417f80252ccc15783efe" minOccurs="0"/>
                <xsd:element ref="ns2:i282c1dec52e435ba40569f48c3269eb" minOccurs="0"/>
                <xsd:element ref="ns2:nab11dae78434cc3b325be5ea13887b1" minOccurs="0"/>
                <xsd:element ref="ns2:Reference" minOccurs="0"/>
                <xsd:element ref="ns2:IsValid" minOccurs="0"/>
                <xsd:element ref="ns2:IsMainInstractionFile" minOccurs="0"/>
                <xsd:element ref="ns2:HendlesDevision" minOccurs="0"/>
                <xsd:element ref="ns2:EditionNumber" minOccurs="0"/>
                <xsd:element ref="ns2:InstructionTenderSerialNumber" minOccurs="0"/>
                <xsd:element ref="ns2:AdditionalDocumentSerialNumber" minOccurs="0"/>
                <xsd:element ref="ns2:ChapterNumber" minOccurs="0"/>
                <xsd:element ref="ns2:SecondaryChapterNumber" minOccurs="0"/>
                <xsd:element ref="ns2:SubsectionNumber" minOccurs="0"/>
                <xsd:element ref="ns2:InfoType" minOccurs="0"/>
                <xsd:element ref="ns2:KeyWords" minOccurs="0"/>
                <xsd:element ref="ns2:Attachmens" minOccurs="0"/>
                <xsd:element ref="ns2:DocumentName" minOccurs="0"/>
                <xsd:element ref="ns2:NameSigned" minOccurs="0"/>
                <xsd:element ref="ns2:OriginalName" minOccurs="0"/>
                <xsd:element ref="ns2:InfoTypeTitle" minOccurs="0"/>
                <xsd:element ref="ns2:OriginalsFilesNames" minOccurs="0"/>
                <xsd:element ref="ns2:ExpirationDate" minOccurs="0"/>
                <xsd:element ref="ns2:ValidFrom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46656d4-8850-49b3-aebd-68bd05f7f43d" elementFormDefault="qualified">
    <xsd:import namespace="http://schemas.microsoft.com/office/2006/documentManagement/types"/>
    <xsd:import namespace="http://schemas.microsoft.com/office/infopath/2007/PartnerControls"/>
    <xsd:element name="TaxCatchAll" ma:index="8" nillable="true" ma:displayName="עמודת 'תפוס הכל' של טקסונומיה" ma:hidden="true" ma:list="{e12108e9-b676-4047-af95-0a4967b3603a}" ma:internalName="TaxCatchAll" ma:showField="CatchAllData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9" nillable="true" ma:displayName="עמודת 'תפוס הכל' של טקסונומיה1" ma:hidden="true" ma:list="{e12108e9-b676-4047-af95-0a4967b3603a}" ma:internalName="TaxCatchAllLabel" ma:readOnly="true" ma:showField="CatchAllDataLabel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b4010fb2b504417f80252ccc15783efe" ma:index="10" nillable="true" ma:taxonomy="true" ma:internalName="b4010fb2b504417f80252ccc15783efe" ma:taxonomyFieldName="MMDSecondaryChapterName" ma:displayName="MMD שם פרק משני" ma:default="" ma:fieldId="{b4010fb2-b504-417f-8025-2ccc15783efe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i282c1dec52e435ba40569f48c3269eb" ma:index="12" nillable="true" ma:taxonomy="true" ma:internalName="i282c1dec52e435ba40569f48c3269eb" ma:taxonomyFieldName="MMDMainChapterName" ma:displayName="MMD שם פרק ראשי" ma:default="" ma:fieldId="{2282c1de-c52e-435b-a405-69f48c3269eb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nab11dae78434cc3b325be5ea13887b1" ma:index="14" nillable="true" ma:taxonomy="true" ma:internalName="nab11dae78434cc3b325be5ea13887b1" ma:taxonomyFieldName="MMDTakamChapter" ma:displayName="MMD שם תת פרק" ma:default="" ma:fieldId="{7ab11dae-7843-4cc3-b325-be5ea13887b1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Reference" ma:index="16" nillable="true" ma:displayName="אסמכתא" ma:internalName="Reference">
      <xsd:simpleType>
        <xsd:restriction base="dms:Text">
          <xsd:maxLength value="255"/>
        </xsd:restriction>
      </xsd:simpleType>
    </xsd:element>
    <xsd:element name="IsValid" ma:index="17" nillable="true" ma:displayName="בתוקף כן/לא" ma:default="1" ma:internalName="IsValid">
      <xsd:simpleType>
        <xsd:restriction base="dms:Boolean"/>
      </xsd:simpleType>
    </xsd:element>
    <xsd:element name="IsMainInstractionFile" ma:index="18" nillable="true" ma:displayName="האם קובץ הוראה ראשי" ma:default="1" ma:internalName="IsMainInstractionFile">
      <xsd:simpleType>
        <xsd:restriction base="dms:Boolean"/>
      </xsd:simpleType>
    </xsd:element>
    <xsd:element name="HendlesDevision" ma:index="19" nillable="true" ma:displayName="חטיבה מטפלת" ma:internalName="HendlesDevision">
      <xsd:simpleType>
        <xsd:restriction base="dms:Text">
          <xsd:maxLength value="255"/>
        </xsd:restriction>
      </xsd:simpleType>
    </xsd:element>
    <xsd:element name="EditionNumber" ma:index="20" nillable="true" ma:displayName="מספר מהדורה" ma:internalName="EditionNumber" ma:percentage="FALSE">
      <xsd:simpleType>
        <xsd:restriction base="dms:Number"/>
      </xsd:simpleType>
    </xsd:element>
    <xsd:element name="InstructionTenderSerialNumber" ma:index="21" nillable="true" ma:displayName="מספר סידורי הוראה/מכרז" ma:internalName="InstructionTenderSerialNumber" ma:percentage="FALSE">
      <xsd:simpleType>
        <xsd:restriction base="dms:Number"/>
      </xsd:simpleType>
    </xsd:element>
    <xsd:element name="AdditionalDocumentSerialNumber" ma:index="22" nillable="true" ma:displayName="מספר סידורי מסמך נוסף" ma:internalName="AdditionalDocumentSerialNumber" ma:percentage="FALSE">
      <xsd:simpleType>
        <xsd:restriction base="dms:Number"/>
      </xsd:simpleType>
    </xsd:element>
    <xsd:element name="ChapterNumber" ma:index="23" nillable="true" ma:displayName="מספר פרק" ma:internalName="ChapterNumber" ma:percentage="FALSE">
      <xsd:simpleType>
        <xsd:restriction base="dms:Number"/>
      </xsd:simpleType>
    </xsd:element>
    <xsd:element name="SecondaryChapterNumber" ma:index="24" nillable="true" ma:displayName="מספר פרק משני" ma:internalName="SecondaryChapterNumber" ma:percentage="FALSE">
      <xsd:simpleType>
        <xsd:restriction base="dms:Number"/>
      </xsd:simpleType>
    </xsd:element>
    <xsd:element name="SubsectionNumber" ma:index="25" nillable="true" ma:displayName="מספר תת פרק" ma:internalName="SubsectionNumber" ma:percentage="FALSE">
      <xsd:simpleType>
        <xsd:restriction base="dms:Number"/>
      </xsd:simpleType>
    </xsd:element>
    <xsd:element name="InfoType" ma:index="26" nillable="true" ma:displayName="סוג מידע" ma:internalName="InfoType" ma:percentage="FALSE">
      <xsd:simpleType>
        <xsd:restriction base="dms:Number"/>
      </xsd:simpleType>
    </xsd:element>
    <xsd:element name="KeyWords" ma:index="27" nillable="true" ma:displayName="רשימת מילות מפתח" ma:internalName="KeyWords" ma:readOnly="false">
      <xsd:simpleType>
        <xsd:restriction base="dms:Note"/>
      </xsd:simpleType>
    </xsd:element>
    <xsd:element name="Attachmens" ma:index="28" nillable="true" ma:displayName="רשימת קבצים מצורפים" ma:internalName="Attachmens" ma:readOnly="false">
      <xsd:simpleType>
        <xsd:restriction base="dms:Note"/>
      </xsd:simpleType>
    </xsd:element>
    <xsd:element name="DocumentName" ma:index="29" nillable="true" ma:displayName="שם המסמך" ma:internalName="DocumentName">
      <xsd:simpleType>
        <xsd:restriction base="dms:Text">
          <xsd:maxLength value="255"/>
        </xsd:restriction>
      </xsd:simpleType>
    </xsd:element>
    <xsd:element name="NameSigned" ma:index="30" nillable="true" ma:displayName="שם חתום" ma:internalName="NameSigned">
      <xsd:simpleType>
        <xsd:restriction base="dms:Text">
          <xsd:maxLength value="255"/>
        </xsd:restriction>
      </xsd:simpleType>
    </xsd:element>
    <xsd:element name="OriginalName" ma:index="31" nillable="true" ma:displayName="שם מקורי" ma:internalName="OriginalName">
      <xsd:simpleType>
        <xsd:restriction base="dms:Text">
          <xsd:maxLength value="255"/>
        </xsd:restriction>
      </xsd:simpleType>
    </xsd:element>
    <xsd:element name="InfoTypeTitle" ma:index="32" nillable="true" ma:displayName="שם סוג מידע" ma:internalName="InfoTypeTitle">
      <xsd:simpleType>
        <xsd:restriction base="dms:Text">
          <xsd:maxLength value="255"/>
        </xsd:restriction>
      </xsd:simpleType>
    </xsd:element>
    <xsd:element name="OriginalsFilesNames" ma:index="33" nillable="true" ma:displayName="שמות קבצים מקוריים" ma:internalName="OriginalsFilesNames" ma:readOnly="false">
      <xsd:simpleType>
        <xsd:restriction base="dms:Note"/>
      </xsd:simpleType>
    </xsd:element>
    <xsd:element name="ExpirationDate" ma:index="34" nillable="true" ma:displayName="תאריך תום תוקף" ma:format="DateOnly" ma:internalName="ExpirationDate">
      <xsd:simpleType>
        <xsd:restriction base="dms:DateTime"/>
      </xsd:simpleType>
    </xsd:element>
    <xsd:element name="ValidFromDate" ma:index="35" nillable="true" ma:displayName="בתוקף מתאריך" ma:format="DateOnly" ma:internalName="ValidFromDate">
      <xsd:simpleType>
        <xsd:restriction base="dms:DateTim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71035994-0F4E-465B-A28F-9505E37B54DB}">
  <ds:schemaRefs>
    <ds:schemaRef ds:uri="http://schemas.microsoft.com/office/2006/metadata/properties"/>
    <ds:schemaRef ds:uri="http://schemas.microsoft.com/office/infopath/2007/PartnerControls"/>
    <ds:schemaRef ds:uri="a46656d4-8850-49b3-aebd-68bd05f7f43d"/>
  </ds:schemaRefs>
</ds:datastoreItem>
</file>

<file path=customXml/itemProps2.xml><?xml version="1.0" encoding="utf-8"?>
<ds:datastoreItem xmlns:ds="http://schemas.openxmlformats.org/officeDocument/2006/customXml" ds:itemID="{9479DA6B-4FD4-485F-ADE3-6D1576E5C89E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4B17AEA8-C871-45E4-B3E4-F1B4CB1DED58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95789743-EFEF-4150-B487-E78343C9D0B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46656d4-8850-49b3-aebd-68bd05f7f43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Action Request Form</Template>
  <TotalTime>51</TotalTime>
  <Pages>3</Pages>
  <Words>550</Words>
  <Characters>2996</Characters>
  <Application>Microsoft Office Word</Application>
  <DocSecurity>0</DocSecurity>
  <Lines>24</Lines>
  <Paragraphs>7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3539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Marina Paz</dc:creator>
  <cp:lastModifiedBy>מיטל לוגסי | Meital lugassi</cp:lastModifiedBy>
  <cp:revision>8</cp:revision>
  <cp:lastPrinted>2025-09-10T03:32:00Z</cp:lastPrinted>
  <dcterms:created xsi:type="dcterms:W3CDTF">2026-03-29T09:13:00Z</dcterms:created>
  <dcterms:modified xsi:type="dcterms:W3CDTF">2026-06-07T17:24:00Z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0x010100A33EC907DE42CD44920AA3A9056885F2003B7EF355B5076B4E9DB3308B94EC08BD</vt:lpwstr>
  </property>
  <property fmtid="{D5CDD505-2E9C-101B-9397-08002B2CF9AE}" pid="3" name="MMDTakamChapter">
    <vt:lpwstr>1218;#פרסום מכרז וניהולו|ae0519fb-f95c-46bc-96fb-62a68a9acfc2</vt:lpwstr>
  </property>
  <property fmtid="{D5CDD505-2E9C-101B-9397-08002B2CF9AE}" pid="4" name="MMDSecondaryChapterName">
    <vt:lpwstr>831;#עריכת מכרז|1b7c059e-ff29-460f-9f5e-a8e7cff00640</vt:lpwstr>
  </property>
  <property fmtid="{D5CDD505-2E9C-101B-9397-08002B2CF9AE}" pid="5" name="MMDMainChapterName">
    <vt:lpwstr>826;#התקשרויות ורכישות|7cfcd438-a4d0-4b45-8a46-cb9b61061c07</vt:lpwstr>
  </property>
</Properties>
</file>